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rPr>
      </w:pPr>
      <w:bookmarkStart w:id="0" w:name="_GoBack"/>
      <w:r>
        <w:rPr>
          <w:rFonts w:hint="eastAsia"/>
        </w:rPr>
        <w:t xml:space="preserve">2020年人教版高中语文必修一  第七单元 </w:t>
      </w:r>
      <w:r>
        <w:rPr>
          <w:rFonts w:hint="eastAsia" w:asciiTheme="minorEastAsia" w:hAnsiTheme="minorEastAsia" w:eastAsiaTheme="minorEastAsia" w:cstheme="minorEastAsia"/>
        </w:rPr>
        <w:t>登泰山记</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1．下列词语中加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字的注音全对的一组是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A．山</w:t>
      </w:r>
      <w:r>
        <w:rPr>
          <w:rFonts w:hint="eastAsia" w:asciiTheme="minorEastAsia" w:hAnsiTheme="minorEastAsia" w:eastAsiaTheme="minorEastAsia" w:cstheme="minorEastAsia"/>
          <w:b/>
          <w:bCs/>
        </w:rPr>
        <w:t>麓</w:t>
      </w:r>
      <w:r>
        <w:rPr>
          <w:rFonts w:hint="eastAsia" w:asciiTheme="minorEastAsia" w:hAnsiTheme="minorEastAsia" w:eastAsiaTheme="minorEastAsia" w:cstheme="minorEastAsia"/>
        </w:rPr>
        <w:t xml:space="preserve">(lù)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岱</w:t>
      </w:r>
      <w:r>
        <w:rPr>
          <w:rFonts w:hint="eastAsia" w:asciiTheme="minorEastAsia" w:hAnsiTheme="minorEastAsia" w:eastAsiaTheme="minorEastAsia" w:cstheme="minorEastAsia"/>
          <w:b/>
          <w:bCs/>
        </w:rPr>
        <w:t>祠</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sí</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山</w:t>
      </w:r>
      <w:r>
        <w:rPr>
          <w:rFonts w:hint="eastAsia" w:asciiTheme="minorEastAsia" w:hAnsiTheme="minorEastAsia" w:eastAsiaTheme="minorEastAsia" w:cstheme="minorEastAsia"/>
          <w:b/>
          <w:bCs/>
        </w:rPr>
        <w:t>巅</w:t>
      </w:r>
      <w:r>
        <w:rPr>
          <w:rFonts w:hint="eastAsia" w:asciiTheme="minorEastAsia" w:hAnsiTheme="minorEastAsia" w:eastAsiaTheme="minorEastAsia" w:cstheme="minorEastAsia"/>
        </w:rPr>
        <w:t>(diān)</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B．悬</w:t>
      </w:r>
      <w:r>
        <w:rPr>
          <w:rFonts w:hint="eastAsia" w:asciiTheme="minorEastAsia" w:hAnsiTheme="minorEastAsia" w:eastAsiaTheme="minorEastAsia" w:cstheme="minorEastAsia"/>
          <w:b/>
          <w:bCs/>
        </w:rPr>
        <w:t>崖</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yá</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石</w:t>
      </w:r>
      <w:r>
        <w:rPr>
          <w:rFonts w:hint="eastAsia" w:asciiTheme="minorEastAsia" w:hAnsiTheme="minorEastAsia" w:eastAsiaTheme="minorEastAsia" w:cstheme="minorEastAsia"/>
          <w:b/>
          <w:bCs/>
        </w:rPr>
        <w:t>磴</w:t>
      </w:r>
      <w:r>
        <w:rPr>
          <w:rFonts w:hint="eastAsia" w:asciiTheme="minorEastAsia" w:hAnsiTheme="minorEastAsia" w:eastAsiaTheme="minorEastAsia" w:cstheme="minorEastAsia"/>
        </w:rPr>
        <w:t xml:space="preserve">（dèng）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须</w:t>
      </w:r>
      <w:r>
        <w:rPr>
          <w:rFonts w:hint="eastAsia" w:asciiTheme="minorEastAsia" w:hAnsiTheme="minorEastAsia" w:eastAsiaTheme="minorEastAsia" w:cstheme="minorEastAsia"/>
          <w:b/>
          <w:bCs/>
        </w:rPr>
        <w:t>臾</w:t>
      </w:r>
      <w:r>
        <w:rPr>
          <w:rFonts w:hint="eastAsia" w:asciiTheme="minorEastAsia" w:hAnsiTheme="minorEastAsia" w:eastAsiaTheme="minorEastAsia" w:cstheme="minorEastAsia"/>
        </w:rPr>
        <w:t>(yú)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b/>
          <w:bCs/>
        </w:rPr>
        <w:t>戊</w:t>
      </w:r>
      <w:r>
        <w:rPr>
          <w:rFonts w:hint="eastAsia" w:asciiTheme="minorEastAsia" w:hAnsiTheme="minorEastAsia" w:eastAsiaTheme="minorEastAsia" w:cstheme="minorEastAsia"/>
        </w:rPr>
        <w:t xml:space="preserve">申( wù)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子</w:t>
      </w:r>
      <w:r>
        <w:rPr>
          <w:rFonts w:hint="eastAsia" w:asciiTheme="minorEastAsia" w:hAnsiTheme="minorEastAsia" w:eastAsiaTheme="minorEastAsia" w:cstheme="minorEastAsia"/>
          <w:b/>
          <w:bCs/>
        </w:rPr>
        <w:t>颍</w:t>
      </w:r>
      <w:r>
        <w:rPr>
          <w:rFonts w:hint="eastAsia" w:asciiTheme="minorEastAsia" w:hAnsiTheme="minorEastAsia" w:eastAsiaTheme="minorEastAsia" w:cstheme="minorEastAsia"/>
        </w:rPr>
        <w:t xml:space="preserve">(yǐng)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姚</w:t>
      </w:r>
      <w:r>
        <w:rPr>
          <w:rFonts w:hint="eastAsia" w:asciiTheme="minorEastAsia" w:hAnsiTheme="minorEastAsia" w:eastAsiaTheme="minorEastAsia" w:cstheme="minorEastAsia"/>
          <w:b/>
          <w:bCs/>
        </w:rPr>
        <w:t>鼐</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lài</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b/>
          <w:bCs/>
        </w:rPr>
        <w:t>膝</w:t>
      </w:r>
      <w:r>
        <w:rPr>
          <w:rFonts w:hint="eastAsia" w:asciiTheme="minorEastAsia" w:hAnsiTheme="minorEastAsia" w:eastAsiaTheme="minorEastAsia" w:cstheme="minorEastAsia"/>
        </w:rPr>
        <w:t>盖( qī)    石</w:t>
      </w:r>
      <w:r>
        <w:rPr>
          <w:rFonts w:hint="eastAsia" w:asciiTheme="minorEastAsia" w:hAnsiTheme="minorEastAsia" w:eastAsiaTheme="minorEastAsia" w:cstheme="minorEastAsia"/>
          <w:b/>
          <w:bCs/>
        </w:rPr>
        <w:t>罅</w:t>
      </w:r>
      <w:r>
        <w:rPr>
          <w:rFonts w:hint="eastAsia" w:asciiTheme="minorEastAsia" w:hAnsiTheme="minorEastAsia" w:eastAsiaTheme="minorEastAsia" w:cstheme="minorEastAsia"/>
        </w:rPr>
        <w:t xml:space="preserve">(xià)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佝</w:t>
      </w:r>
      <w:r>
        <w:rPr>
          <w:rFonts w:hint="eastAsia" w:asciiTheme="minorEastAsia" w:hAnsiTheme="minorEastAsia" w:eastAsiaTheme="minorEastAsia" w:cstheme="minorEastAsia"/>
          <w:b/>
          <w:bCs/>
        </w:rPr>
        <w:t>偻</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ló</w:t>
      </w:r>
      <w:r>
        <w:rPr>
          <w:rFonts w:hint="eastAsia" w:asciiTheme="minorEastAsia" w:hAnsiTheme="minorEastAsia" w:eastAsiaTheme="minorEastAsia" w:cstheme="minorEastAsia"/>
        </w:rPr>
        <w:t>u)</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 xml:space="preserve">词的解释全对的一组是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b/>
          <w:bCs/>
        </w:rPr>
        <w:t>当</w:t>
      </w:r>
      <w:r>
        <w:rPr>
          <w:rFonts w:hint="eastAsia" w:asciiTheme="minorEastAsia" w:hAnsiTheme="minorEastAsia" w:eastAsiaTheme="minorEastAsia" w:cstheme="minorEastAsia"/>
        </w:rPr>
        <w:t>其南北分者，古长城也（在）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②余</w:t>
      </w:r>
      <w:r>
        <w:rPr>
          <w:rFonts w:hint="eastAsia" w:asciiTheme="minorEastAsia" w:hAnsiTheme="minorEastAsia" w:eastAsiaTheme="minorEastAsia" w:cstheme="minorEastAsia"/>
          <w:b/>
          <w:bCs/>
        </w:rPr>
        <w:t>以</w:t>
      </w:r>
      <w:r>
        <w:rPr>
          <w:rFonts w:hint="eastAsia" w:asciiTheme="minorEastAsia" w:hAnsiTheme="minorEastAsia" w:eastAsiaTheme="minorEastAsia" w:cstheme="minorEastAsia"/>
        </w:rPr>
        <w:t>乾隆三十九年十二月（在）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③世皆谓之天门</w:t>
      </w:r>
      <w:r>
        <w:rPr>
          <w:rFonts w:hint="eastAsia" w:asciiTheme="minorEastAsia" w:hAnsiTheme="minorEastAsia" w:eastAsiaTheme="minorEastAsia" w:cstheme="minorEastAsia"/>
          <w:b/>
          <w:bCs/>
        </w:rPr>
        <w:t>云</w:t>
      </w:r>
      <w:r>
        <w:rPr>
          <w:rFonts w:hint="eastAsia" w:asciiTheme="minorEastAsia" w:hAnsiTheme="minorEastAsia" w:eastAsiaTheme="minorEastAsia" w:cstheme="minorEastAsia"/>
        </w:rPr>
        <w:t>（助词，无实义）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④苍山负雪，明</w:t>
      </w:r>
      <w:r>
        <w:rPr>
          <w:rFonts w:hint="eastAsia" w:asciiTheme="minorEastAsia" w:hAnsiTheme="minorEastAsia" w:eastAsiaTheme="minorEastAsia" w:cstheme="minorEastAsia"/>
          <w:b/>
          <w:bCs/>
        </w:rPr>
        <w:t>烛</w:t>
      </w:r>
      <w:r>
        <w:rPr>
          <w:rFonts w:hint="eastAsia" w:asciiTheme="minorEastAsia" w:hAnsiTheme="minorEastAsia" w:eastAsiaTheme="minorEastAsia" w:cstheme="minorEastAsia"/>
        </w:rPr>
        <w:t>天南（蜡烛）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⑤而半山</w:t>
      </w:r>
      <w:r>
        <w:rPr>
          <w:rFonts w:hint="eastAsia" w:asciiTheme="minorEastAsia" w:hAnsiTheme="minorEastAsia" w:eastAsiaTheme="minorEastAsia" w:cstheme="minorEastAsia"/>
          <w:b/>
          <w:bCs/>
        </w:rPr>
        <w:t>居</w:t>
      </w:r>
      <w:r>
        <w:rPr>
          <w:rFonts w:hint="eastAsia" w:asciiTheme="minorEastAsia" w:hAnsiTheme="minorEastAsia" w:eastAsiaTheme="minorEastAsia" w:cstheme="minorEastAsia"/>
        </w:rPr>
        <w:t>雾若带然（停留）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w:t>
      </w:r>
      <w:r>
        <w:rPr>
          <w:rFonts w:hint="eastAsia" w:asciiTheme="minorEastAsia" w:hAnsiTheme="minorEastAsia" w:eastAsiaTheme="minorEastAsia" w:cstheme="minorEastAsia"/>
          <w:b/>
          <w:bCs/>
        </w:rPr>
        <w:t>稍</w:t>
      </w:r>
      <w:r>
        <w:rPr>
          <w:rFonts w:hint="eastAsia" w:asciiTheme="minorEastAsia" w:hAnsiTheme="minorEastAsia" w:eastAsiaTheme="minorEastAsia" w:cstheme="minorEastAsia"/>
        </w:rPr>
        <w:t>见云中</w:t>
      </w:r>
      <w:r>
        <w:rPr>
          <w:rFonts w:hint="eastAsia" w:asciiTheme="minorEastAsia" w:hAnsiTheme="minorEastAsia" w:cstheme="minorEastAsia"/>
          <w:lang w:eastAsia="zh-CN"/>
        </w:rPr>
        <w:t>白</w:t>
      </w:r>
      <w:r>
        <w:rPr>
          <w:rFonts w:hint="eastAsia" w:asciiTheme="minorEastAsia" w:hAnsiTheme="minorEastAsia" w:eastAsiaTheme="minorEastAsia" w:cstheme="minorEastAsia"/>
        </w:rPr>
        <w:t>若樗蒲数十立者（稍微）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A．①④⑥B．②③④C．①③⑤D．②⑤⑥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3．下列句子中没有通假字的一项是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A．极天云一线异色，须臾成五采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B．绛皓驳色，而皆若偻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C．石苍黑色，多平方，少圜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D．浩浩乎如冯虚御风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词的意义和用法不同于其他三项的一项是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A．四十五里，</w:t>
      </w:r>
      <w:r>
        <w:rPr>
          <w:rFonts w:hint="eastAsia" w:asciiTheme="minorEastAsia" w:hAnsiTheme="minorEastAsia" w:eastAsiaTheme="minorEastAsia" w:cstheme="minorEastAsia"/>
          <w:b/>
          <w:bCs/>
        </w:rPr>
        <w:t>道</w:t>
      </w:r>
      <w:r>
        <w:rPr>
          <w:rFonts w:hint="eastAsia" w:asciiTheme="minorEastAsia" w:hAnsiTheme="minorEastAsia" w:eastAsiaTheme="minorEastAsia" w:cstheme="minorEastAsia"/>
        </w:rPr>
        <w:t>皆砌石为磴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b/>
          <w:bCs/>
        </w:rPr>
        <w:t>道</w:t>
      </w:r>
      <w:r>
        <w:rPr>
          <w:rFonts w:hint="eastAsia" w:asciiTheme="minorEastAsia" w:hAnsiTheme="minorEastAsia" w:eastAsiaTheme="minorEastAsia" w:cstheme="minorEastAsia"/>
        </w:rPr>
        <w:t>少半，越中岭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C．古时登山，循东谷入，</w:t>
      </w:r>
      <w:r>
        <w:rPr>
          <w:rFonts w:hint="eastAsia" w:asciiTheme="minorEastAsia" w:hAnsiTheme="minorEastAsia" w:eastAsiaTheme="minorEastAsia" w:cstheme="minorEastAsia"/>
          <w:b/>
          <w:bCs/>
        </w:rPr>
        <w:t>道</w:t>
      </w:r>
      <w:r>
        <w:rPr>
          <w:rFonts w:hint="eastAsia" w:asciiTheme="minorEastAsia" w:hAnsiTheme="minorEastAsia" w:eastAsiaTheme="minorEastAsia" w:cstheme="minorEastAsia"/>
        </w:rPr>
        <w:t>有天门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D．是日观</w:t>
      </w:r>
      <w:r>
        <w:rPr>
          <w:rFonts w:hint="eastAsia" w:asciiTheme="minorEastAsia" w:hAnsiTheme="minorEastAsia" w:eastAsiaTheme="minorEastAsia" w:cstheme="minorEastAsia"/>
          <w:b/>
          <w:bCs/>
        </w:rPr>
        <w:t>道</w:t>
      </w:r>
      <w:r>
        <w:rPr>
          <w:rFonts w:hint="eastAsia" w:asciiTheme="minorEastAsia" w:hAnsiTheme="minorEastAsia" w:eastAsiaTheme="minorEastAsia" w:cstheme="minorEastAsia"/>
        </w:rPr>
        <w:t>中石刻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词的意义和用法的判断，正确的一项是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b/>
          <w:bCs/>
        </w:rPr>
        <w:t>及</w:t>
      </w:r>
      <w:r>
        <w:rPr>
          <w:rFonts w:hint="eastAsia" w:asciiTheme="minorEastAsia" w:hAnsiTheme="minorEastAsia" w:eastAsiaTheme="minorEastAsia" w:cstheme="minorEastAsia"/>
        </w:rPr>
        <w:t>既上，苍山负雪，明烛天南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②今所经中岭</w:t>
      </w:r>
      <w:r>
        <w:rPr>
          <w:rFonts w:hint="eastAsia" w:asciiTheme="minorEastAsia" w:hAnsiTheme="minorEastAsia" w:eastAsiaTheme="minorEastAsia" w:cstheme="minorEastAsia"/>
          <w:b/>
          <w:bCs/>
        </w:rPr>
        <w:t>及</w:t>
      </w:r>
      <w:r>
        <w:rPr>
          <w:rFonts w:hint="eastAsia" w:asciiTheme="minorEastAsia" w:hAnsiTheme="minorEastAsia" w:eastAsiaTheme="minorEastAsia" w:cstheme="minorEastAsia"/>
        </w:rPr>
        <w:t>山巅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③亭东自足下皆云</w:t>
      </w:r>
      <w:r>
        <w:rPr>
          <w:rFonts w:hint="eastAsia" w:asciiTheme="minorEastAsia" w:hAnsiTheme="minorEastAsia" w:eastAsiaTheme="minorEastAsia" w:cstheme="minorEastAsia"/>
          <w:b/>
          <w:bCs/>
        </w:rPr>
        <w:t>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④其远古刻尽</w:t>
      </w:r>
      <w:r>
        <w:rPr>
          <w:rFonts w:hint="eastAsia" w:asciiTheme="minorEastAsia" w:hAnsiTheme="minorEastAsia" w:eastAsiaTheme="minorEastAsia" w:cstheme="minorEastAsia"/>
          <w:b/>
          <w:bCs/>
        </w:rPr>
        <w:t>漫</w:t>
      </w:r>
      <w:r>
        <w:rPr>
          <w:rFonts w:hint="eastAsia" w:asciiTheme="minorEastAsia" w:hAnsiTheme="minorEastAsia" w:eastAsiaTheme="minorEastAsia" w:cstheme="minorEastAsia"/>
        </w:rPr>
        <w:t>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A．①②不同，③④相同。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B．①②不同，③④不同。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C．①②相同，③④不同。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D．①②相同，③④相同，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词语的古今意义不同的一项是  1(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A．郦道元</w:t>
      </w:r>
      <w:r>
        <w:rPr>
          <w:rFonts w:hint="eastAsia" w:asciiTheme="minorEastAsia" w:hAnsiTheme="minorEastAsia" w:eastAsiaTheme="minorEastAsia" w:cstheme="minorEastAsia"/>
          <w:b/>
          <w:bCs/>
        </w:rPr>
        <w:t>所谓</w:t>
      </w:r>
      <w:r>
        <w:rPr>
          <w:rFonts w:hint="eastAsia" w:asciiTheme="minorEastAsia" w:hAnsiTheme="minorEastAsia" w:eastAsiaTheme="minorEastAsia" w:cstheme="minorEastAsia"/>
        </w:rPr>
        <w:t>环水也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B．而</w:t>
      </w:r>
      <w:r>
        <w:rPr>
          <w:rFonts w:hint="eastAsia" w:asciiTheme="minorEastAsia" w:hAnsiTheme="minorEastAsia" w:eastAsiaTheme="minorEastAsia" w:cstheme="minorEastAsia"/>
          <w:b/>
          <w:bCs/>
        </w:rPr>
        <w:t>半山</w:t>
      </w:r>
      <w:r>
        <w:rPr>
          <w:rFonts w:hint="eastAsia" w:asciiTheme="minorEastAsia" w:hAnsiTheme="minorEastAsia" w:eastAsiaTheme="minorEastAsia" w:cstheme="minorEastAsia"/>
        </w:rPr>
        <w:t>居雾若带然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C．与子颍坐日观亭，待</w:t>
      </w:r>
      <w:r>
        <w:rPr>
          <w:rFonts w:hint="eastAsia" w:asciiTheme="minorEastAsia" w:hAnsiTheme="minorEastAsia" w:eastAsiaTheme="minorEastAsia" w:cstheme="minorEastAsia"/>
          <w:b/>
          <w:bCs/>
        </w:rPr>
        <w:t>日出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D．石苍黑色，多</w:t>
      </w:r>
      <w:r>
        <w:rPr>
          <w:rFonts w:hint="eastAsia" w:asciiTheme="minorEastAsia" w:hAnsiTheme="minorEastAsia" w:eastAsiaTheme="minorEastAsia" w:cstheme="minorEastAsia"/>
          <w:b/>
          <w:bCs/>
        </w:rPr>
        <w:t>平方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7．下列各句中句式与其他三句不相同的一项是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A．当其南北分者，古长城也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B．此东海也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C．君子生非异也，善假于物也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D．此非孟德之困于周郎者乎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8．下列对《登泰山记》有关内容的概括和分析，不正确的一项是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A．本文是清代桐城人姚鼐所写的一篇登临泰山的游记，此行姚鼐是与知府朱孝纯之子朱颍一同登上泰山之顶的。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B．作者按游踪进行描写。他从中谷登山，但是没有到古人所说的天门溪水即东谷去欣赏景色。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C．作者重点描述了日观峰处日出景观，通过对山水、云雾、日光的描写，勾画出一幅壮丽的山水画；同时介绍了此处的历史遗迹。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D．本篇游记的写景角度灵活，做到了远近结合、动静结合，同时运用了比喻的手法，使得泰山的景色更加形象生动。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9．阅读下面一段文字，按要求作答。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泰山封禅是帝王向天地报功、展示国泰民安的重要仪式，“刻石纪功”“著己之功绩”是封禅的重要内容。唐玄宗就曾亲自撰写《纪泰山铭》一文，勒碑于岱顶大观峰。但多次封禅泰山的汉武帝却在泰山之巅竖立一块无字碑，这引发后人无数猜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常言道：“树碑立传，是寻常；树碑无传，则非常。”汉武帝为什么竖立无字碑？请合理推测，概括两点理由。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阅读下面的文字，完成10-12题。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2019年4月28日，2019中国北京世界园艺博览会在北京延庆开幕。</w:t>
      </w:r>
      <w:r>
        <w:rPr>
          <w:rFonts w:hint="eastAsia" w:asciiTheme="minorEastAsia" w:hAnsiTheme="minorEastAsia" w:eastAsiaTheme="minorEastAsia" w:cstheme="minorEastAsia"/>
          <w:u w:val="single"/>
        </w:rPr>
        <w:t>北京世界园艺博览会围绕“绿色生活，美丽家园”为主题，其目的旨在倡导人们融入自然、尊重自然、追求美好生活。</w:t>
      </w:r>
      <w:r>
        <w:rPr>
          <w:rFonts w:hint="eastAsia" w:asciiTheme="minorEastAsia" w:hAnsiTheme="minorEastAsia" w:eastAsiaTheme="minorEastAsia" w:cstheme="minorEastAsia"/>
        </w:rPr>
        <w:t>无论时光如何变迁，人对自然的向往、对绿色的亲近，都无法被磨灭。不幸的是，工业化进程创造了前所未有的物质财富，也产生了难以弥补的生态创伤。但是，人类之所以能够生生不息，正在于我们能够反思过往，做出正确的抉择。这一抉择便是告别杀鸡取卵、____的发展方式，走上顺应自然、保护生态的绿色发展之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经过一段对自然过度索取和破坏的发展之后，____的人们对生态文明与人类社会的关系有了更加深刻的认知。现实告诉我们，人与自然都是生态系统中____的重要组成部分，两者之间是相互依存、和谐共处、共同促进的关系。这需要人类携手合作应对，同筑生态文明之基，同走绿色发展之路。园艺博览，并非园艺的简单荟萃，而是展现人类与自然和谐相处的决心与意志，(    )。这种相处之道，大而化之，便是“天人合一”的崇高追求，具体而言，便是天更蓝、山更绿、水更清。“绿色生活，美丽家园”的主题所传递的，也正是在具体而微的生活中践行“绿色”之道的理念。当然，生态治理，对人类来说依然____。但有了一代又一代人的践行，我们的家园必会越来越美丽，生活也必将越来越美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A．北京世界园艺博览会围绕“绿色生活，美丽家园”为主题，其目的是倡导人们融入自然、尊重自然、追求美好生活。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B．北京世界园艺博览会以“绿色生活，美丽家园”为主题，旨在倡导人们融入自然、尊重自然、追求美好生活。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C．北京世界园艺博览会以“绿色生活，美丽家园”为主题，旨在倡导人们尊重自然、融入自然、追求美好生活。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D．北京世界园艺博览会围绕“绿色生活，美丽家园”为主题，旨在倡导人们尊重自然、融</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自然、追求美好生活。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文中横线处的成语，全部恰当的一项是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A．竭泽而渔</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切身之痛</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不置可否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任重道远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B．竭泽而渔</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痛定思痛</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不可或缺</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任重道远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C．釜底抽薪</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痛定思痛</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不可或缺</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行稳致远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D．釜底抽薪</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切身之痛</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不置可否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行稳致远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12.下列在文中括号内补写的语句，</w:t>
      </w:r>
      <w:r>
        <w:rPr>
          <w:rFonts w:hint="eastAsia" w:asciiTheme="minorEastAsia" w:hAnsiTheme="minorEastAsia" w:eastAsiaTheme="minorEastAsia" w:cstheme="minorEastAsia"/>
          <w:lang w:eastAsia="zh-CN"/>
        </w:rPr>
        <w:t>最</w:t>
      </w:r>
      <w:r>
        <w:rPr>
          <w:rFonts w:hint="eastAsia" w:asciiTheme="minorEastAsia" w:hAnsiTheme="minorEastAsia" w:eastAsiaTheme="minorEastAsia" w:cstheme="minorEastAsia"/>
        </w:rPr>
        <w:t>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A．展示顺应自然又极具创意的和谐相处之道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B．展示的是顺应自然又极具创意的和谐相处之道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C．顺应自然又极具创意的和谐相处之道是所要展示的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D．展示极具创意又顺应自然的和谐相处之道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13.在下面的横线处补写恰当的语句，使整段文字语意连贯完整，内容贴切，逻辑严密。每处不超过15个字。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智慧农业是农业发展的新方向，但是，农业知识的表达十分复杂，行业内的“缄默知识”、经验方法等要转化为数字表达十分困难。________，在这个区域、这个品种适合的农业数据，在另一个区域、另一个品种未必适合，这些都导致智慧农业的业务门槛相对较高。智慧农业早期投入大，回收期长，________；但是科技巨头、上市公司更注重长期效益，他们将努力克服困难，布局智慧农业。中国农业未来市场规模巨大，会吸引更多的资源向智慧农业集聚。我们有理由相信，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将《登泰山记》的第3段扩写成描写泰山冬天日出壮丽景象的文字。要求：运用拟人、比喻的修辞，200字左右。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一、阅读下面的文言文，完成1-4题。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游黄山日记（徽州府）（节选）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徐霞客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初六日  天色甚朗，觅导者各携</w:t>
      </w:r>
      <w:r>
        <w:rPr>
          <w:rFonts w:hint="eastAsia" w:asciiTheme="minorEastAsia" w:hAnsiTheme="minorEastAsia" w:eastAsiaTheme="minorEastAsia" w:cstheme="minorEastAsia"/>
          <w:b/>
          <w:bCs/>
        </w:rPr>
        <w:t>筇</w:t>
      </w:r>
      <w:r>
        <w:rPr>
          <w:rFonts w:hint="eastAsia" w:asciiTheme="minorEastAsia" w:hAnsiTheme="minorEastAsia" w:eastAsiaTheme="minorEastAsia" w:cstheme="minorEastAsia"/>
        </w:rPr>
        <w:t>上山，</w:t>
      </w:r>
      <w:r>
        <w:rPr>
          <w:rFonts w:hint="eastAsia" w:asciiTheme="minorEastAsia" w:hAnsiTheme="minorEastAsia" w:eastAsiaTheme="minorEastAsia" w:cstheme="minorEastAsia"/>
          <w:u w:val="single"/>
        </w:rPr>
        <w:t>过慈光寺，从左上</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rPr>
        <w:t>石峰环夹，其中石级为积雪所平</w:t>
      </w:r>
      <w:r>
        <w:rPr>
          <w:rFonts w:hint="eastAsia" w:asciiTheme="minorEastAsia" w:hAnsiTheme="minorEastAsia" w:cstheme="minorEastAsia"/>
          <w:u w:val="single"/>
          <w:lang w:eastAsia="zh-CN"/>
        </w:rPr>
        <w:t>，</w:t>
      </w:r>
      <w:r>
        <w:rPr>
          <w:rFonts w:hint="eastAsia" w:asciiTheme="minorEastAsia" w:hAnsiTheme="minorEastAsia" w:eastAsiaTheme="minorEastAsia" w:cstheme="minorEastAsia"/>
          <w:u w:val="single"/>
        </w:rPr>
        <w:t>一望如玉</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wave"/>
        </w:rPr>
        <w:t>疏木茸茸中仰见群峰盘结天都独巍然上挺数里级愈峻雪愈深其阴处冻雪成冰坚滑不容着趾。</w:t>
      </w:r>
      <w:r>
        <w:rPr>
          <w:rFonts w:hint="eastAsia" w:asciiTheme="minorEastAsia" w:hAnsiTheme="minorEastAsia" w:eastAsiaTheme="minorEastAsia" w:cstheme="minorEastAsia"/>
        </w:rPr>
        <w:t>余独前，持杖凿冰，得一孔，置前趾，再凿一孔，以移后趾；从行者俱循此法得度。上至平冈，则莲花、云门诸峰，争奇竞秀，若为天都拥卫者。由此而入，绝</w:t>
      </w:r>
      <w:r>
        <w:rPr>
          <w:rFonts w:hint="eastAsia" w:asciiTheme="minorEastAsia" w:hAnsiTheme="minorEastAsia" w:cstheme="minorEastAsia"/>
          <w:lang w:eastAsia="zh-CN"/>
        </w:rPr>
        <w:t>巘</w:t>
      </w:r>
      <w:r>
        <w:rPr>
          <w:rFonts w:hint="eastAsia" w:asciiTheme="minorEastAsia" w:hAnsiTheme="minorEastAsia" w:eastAsiaTheme="minorEastAsia" w:cstheme="minorEastAsia"/>
        </w:rPr>
        <w:t>危崖，尽皆怪松悬结，高者不盈丈，低仅数寸，平顶短鬣，盘根虬干，愈短愈老，愈小愈奇，不意奇山中又有此奇品也！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松石交映间，冉冉僧一群从天而下，俱合掌言：“阻雪山中已三月，今以觅粮勉到此。公等何</w:t>
      </w:r>
      <w:r>
        <w:rPr>
          <w:rFonts w:hint="eastAsia" w:asciiTheme="minorEastAsia" w:hAnsiTheme="minorEastAsia" w:eastAsiaTheme="minorEastAsia" w:cstheme="minorEastAsia"/>
          <w:b/>
          <w:bCs/>
        </w:rPr>
        <w:t>由</w:t>
      </w:r>
      <w:r>
        <w:rPr>
          <w:rFonts w:hint="eastAsia" w:asciiTheme="minorEastAsia" w:hAnsiTheme="minorEastAsia" w:eastAsiaTheme="minorEastAsia" w:cstheme="minorEastAsia"/>
        </w:rPr>
        <w:t>得上也？”且言：“我等前海诸庵，俱已下山，后海山路尚未通，惟莲花洞可行耳。”已而从天都峰侧攀而上，透峰罅而下，东转，即莲花洞路也。余急于光明顶、石笋</w:t>
      </w:r>
      <w:r>
        <w:rPr>
          <w:rFonts w:hint="eastAsia" w:asciiTheme="minorEastAsia" w:hAnsiTheme="minorEastAsia" w:cstheme="minorEastAsia"/>
          <w:lang w:eastAsia="zh-CN"/>
        </w:rPr>
        <w:t>矼</w:t>
      </w:r>
      <w:r>
        <w:rPr>
          <w:rFonts w:hint="eastAsia" w:asciiTheme="minorEastAsia" w:hAnsiTheme="minorEastAsia" w:eastAsiaTheme="minorEastAsia" w:cstheme="minorEastAsia"/>
        </w:rPr>
        <w:t>之</w:t>
      </w:r>
      <w:r>
        <w:rPr>
          <w:rFonts w:hint="eastAsia" w:asciiTheme="minorEastAsia" w:hAnsiTheme="minorEastAsia" w:eastAsiaTheme="minorEastAsia" w:cstheme="minorEastAsia"/>
          <w:b/>
          <w:bCs/>
        </w:rPr>
        <w:t>胜</w:t>
      </w:r>
      <w:r>
        <w:rPr>
          <w:rFonts w:hint="eastAsia" w:asciiTheme="minorEastAsia" w:hAnsiTheme="minorEastAsia" w:eastAsiaTheme="minorEastAsia" w:cstheme="minorEastAsia"/>
        </w:rPr>
        <w:t>，遂循莲花峰而北，上下数次，至天门。两壁夹立，中阔摩肩，高数十丈，仰面而度，阴森悚骨。其内积雪更深，凿冰上</w:t>
      </w:r>
      <w:r>
        <w:rPr>
          <w:rFonts w:hint="eastAsia" w:asciiTheme="minorEastAsia" w:hAnsiTheme="minorEastAsia" w:eastAsiaTheme="minorEastAsia" w:cstheme="minorEastAsia"/>
          <w:b/>
          <w:bCs/>
        </w:rPr>
        <w:t>跻</w:t>
      </w:r>
      <w:r>
        <w:rPr>
          <w:rFonts w:hint="eastAsia" w:asciiTheme="minorEastAsia" w:hAnsiTheme="minorEastAsia" w:eastAsiaTheme="minorEastAsia" w:cstheme="minorEastAsia"/>
        </w:rPr>
        <w:t>；过此，得平顶，即所谓前海也。由此更上一峰，至平天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之兀突独耸者，为光明顶。由</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而下，即所谓后海也。盖平天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阳为前海，阴为后海，乃极高赴；四面皆峻坞，此独若平地。前海之前，天都、莲花二峰最峻；其阳属徽之歙，其阴属宁之太平。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余至平天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，欲望光明顶而上，路已三十里，腹甚枵，遂入</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后一庵。庵僧俱踞石向阳。主僧</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智空，见客色饥，先以粥饷。且</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：“新日太皎，恐非老晴。”因指一僧谓余曰：“</w:t>
      </w:r>
      <w:r>
        <w:rPr>
          <w:rFonts w:hint="eastAsia" w:asciiTheme="minorEastAsia" w:hAnsiTheme="minorEastAsia" w:eastAsiaTheme="minorEastAsia" w:cstheme="minorEastAsia"/>
          <w:u w:val="single"/>
        </w:rPr>
        <w:t>公有余力，可先登光明顶而后中食，则今日犹可抵石笋杠，宿是师处矣。</w:t>
      </w:r>
      <w:r>
        <w:rPr>
          <w:rFonts w:hint="eastAsia" w:asciiTheme="minorEastAsia" w:hAnsiTheme="minorEastAsia" w:eastAsiaTheme="minorEastAsia" w:cstheme="minorEastAsia"/>
        </w:rPr>
        <w:t>”余如言登顶，则天都、莲花并肩其前，翠微、三海门环绕于后；下瞰绝壁峭岫，罗列坞中，即丞相原也。顶前一石伏而复起，势若中断，独悬坞中，上有怪松盘盖。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（选自《徐霞客游记》，有删节）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1.（水平3，★☆☆）下列对文中画波浪线部分的断句，正确的一项是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A.疏木茸茸中／仰见群峰盘结／天都独巍然上挺／数里／级愈峻／雪愈深／其阴处冻雪成冰／坚滑不容着趾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B.疏木茸茸／中仰见群峰盘结／天都独巍然／上挺数里／级愈峻／雪愈深／其阴处冻雪成冰／坚滑不容着趾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C.疏木茸茸中／仰见群峰／盘结天都独巍然／上挺数里／级愈峻／雪愈深／其阴处冻雪成冰／坚滑不容着趾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D．疏木茸茸／中仰见群峰盘结／天都独巍然上挺／数里级／愈峻雪愈深／其阴处冻雪／成冰坚滑／不容着趾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2．（水平3，★☆☆）下列加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词的解释，不正确的</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A．觅导者各携</w:t>
      </w:r>
      <w:r>
        <w:rPr>
          <w:rFonts w:hint="eastAsia" w:asciiTheme="minorEastAsia" w:hAnsiTheme="minorEastAsia" w:eastAsiaTheme="minorEastAsia" w:cstheme="minorEastAsia"/>
          <w:b/>
          <w:bCs/>
        </w:rPr>
        <w:t>筇</w:t>
      </w:r>
      <w:r>
        <w:rPr>
          <w:rFonts w:hint="eastAsia" w:asciiTheme="minorEastAsia" w:hAnsiTheme="minorEastAsia" w:eastAsiaTheme="minorEastAsia" w:cstheme="minorEastAsia"/>
        </w:rPr>
        <w:t xml:space="preserve">上山    </w:t>
      </w:r>
      <w:r>
        <w:rPr>
          <w:rFonts w:hint="eastAsia" w:asciiTheme="minorEastAsia" w:hAnsiTheme="minorEastAsia" w:eastAsiaTheme="minorEastAsia" w:cstheme="minorEastAsia"/>
          <w:b/>
          <w:bCs/>
        </w:rPr>
        <w:t>筇</w:t>
      </w:r>
      <w:r>
        <w:rPr>
          <w:rFonts w:hint="eastAsia" w:asciiTheme="minorEastAsia" w:hAnsiTheme="minorEastAsia" w:eastAsiaTheme="minorEastAsia" w:cstheme="minorEastAsia"/>
        </w:rPr>
        <w:t>：竹杖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B．公等何</w:t>
      </w:r>
      <w:r>
        <w:rPr>
          <w:rFonts w:hint="eastAsia" w:asciiTheme="minorEastAsia" w:hAnsiTheme="minorEastAsia" w:eastAsiaTheme="minorEastAsia" w:cstheme="minorEastAsia"/>
          <w:b/>
          <w:bCs/>
        </w:rPr>
        <w:t>由</w:t>
      </w:r>
      <w:r>
        <w:rPr>
          <w:rFonts w:hint="eastAsia" w:asciiTheme="minorEastAsia" w:hAnsiTheme="minorEastAsia" w:eastAsiaTheme="minorEastAsia" w:cstheme="minorEastAsia"/>
        </w:rPr>
        <w:t xml:space="preserve">得上也    </w:t>
      </w:r>
      <w:r>
        <w:rPr>
          <w:rFonts w:hint="eastAsia" w:asciiTheme="minorEastAsia" w:hAnsiTheme="minorEastAsia" w:eastAsiaTheme="minorEastAsia" w:cstheme="minorEastAsia"/>
          <w:b/>
          <w:bCs/>
        </w:rPr>
        <w:t>由</w:t>
      </w:r>
      <w:r>
        <w:rPr>
          <w:rFonts w:hint="eastAsia" w:asciiTheme="minorEastAsia" w:hAnsiTheme="minorEastAsia" w:eastAsiaTheme="minorEastAsia" w:cstheme="minorEastAsia"/>
        </w:rPr>
        <w:t>：由于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C．余急于光明顶、石笋</w:t>
      </w:r>
      <w:r>
        <w:rPr>
          <w:rFonts w:hint="eastAsia" w:asciiTheme="minorEastAsia" w:hAnsiTheme="minorEastAsia" w:cstheme="minorEastAsia"/>
          <w:lang w:eastAsia="zh-CN"/>
        </w:rPr>
        <w:t>矼</w:t>
      </w:r>
      <w:r>
        <w:rPr>
          <w:rFonts w:hint="eastAsia" w:asciiTheme="minorEastAsia" w:hAnsiTheme="minorEastAsia" w:eastAsiaTheme="minorEastAsia" w:cstheme="minorEastAsia"/>
        </w:rPr>
        <w:t>之</w:t>
      </w:r>
      <w:r>
        <w:rPr>
          <w:rFonts w:hint="eastAsia" w:asciiTheme="minorEastAsia" w:hAnsiTheme="minorEastAsia" w:eastAsiaTheme="minorEastAsia" w:cstheme="minorEastAsia"/>
          <w:b/>
          <w:bCs/>
        </w:rPr>
        <w:t>胜</w:t>
      </w:r>
      <w:r>
        <w:rPr>
          <w:rFonts w:hint="eastAsia" w:asciiTheme="minorEastAsia" w:hAnsiTheme="minorEastAsia" w:eastAsiaTheme="minorEastAsia" w:cstheme="minorEastAsia"/>
        </w:rPr>
        <w:t xml:space="preserve">  胜：美景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D．其内积雪更深，凿冰上</w:t>
      </w:r>
      <w:r>
        <w:rPr>
          <w:rFonts w:hint="eastAsia" w:asciiTheme="minorEastAsia" w:hAnsiTheme="minorEastAsia" w:eastAsiaTheme="minorEastAsia" w:cstheme="minorEastAsia"/>
          <w:b/>
          <w:bCs/>
        </w:rPr>
        <w:t>跻</w:t>
      </w:r>
      <w:r>
        <w:rPr>
          <w:rFonts w:hint="eastAsia" w:asciiTheme="minorEastAsia" w:hAnsiTheme="minorEastAsia" w:eastAsiaTheme="minorEastAsia" w:cstheme="minorEastAsia"/>
        </w:rPr>
        <w:t xml:space="preserve">    跻：攀登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A．黄山上的松树特点鲜明，树身不高而树形奇特，被旅行家徐霞客称之为奇山之中的奇品。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B．作者从莲花峰一路北下直到前海，然后又经过一段特别狭窄的山路，才到达天门。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C．智空和尚招待作者吃了粥，又帮他安排了登山路线、午饭时间和住宿的地方，非常周到。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D．光明顶前有一块巨石，先伏后起，像是两截，在山坳里突出悬空，上面还长着怪松。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4．（水平4，★★★）把文中画横线的句子翻译成现代汉语。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(1)过慈光寺，从左上。石峰环夹，其中石级为积雪所平，一望如玉。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译文：__________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(2)公有余力，可先登光明顶而后中食，则今日犹可抵石笋</w:t>
      </w:r>
      <w:r>
        <w:rPr>
          <w:rFonts w:hint="eastAsia" w:asciiTheme="minorEastAsia" w:hAnsiTheme="minorEastAsia" w:cstheme="minorEastAsia"/>
          <w:lang w:eastAsia="zh-CN"/>
        </w:rPr>
        <w:t>矼</w:t>
      </w:r>
      <w:r>
        <w:rPr>
          <w:rFonts w:hint="eastAsia" w:asciiTheme="minorEastAsia" w:hAnsiTheme="minorEastAsia" w:eastAsiaTheme="minorEastAsia" w:cstheme="minorEastAsia"/>
        </w:rPr>
        <w:t>，宿是师处矣。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译文：__________</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阅读下面的文言文，完成5-8题。</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游东山记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杨士奇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洪武</w:t>
      </w:r>
      <w:r>
        <w:rPr>
          <w:rFonts w:hint="eastAsia" w:asciiTheme="minorEastAsia" w:hAnsiTheme="minorEastAsia" w:eastAsiaTheme="minorEastAsia" w:cstheme="minorEastAsia"/>
          <w:b/>
          <w:bCs/>
        </w:rPr>
        <w:t>乙亥</w:t>
      </w:r>
      <w:r>
        <w:rPr>
          <w:rFonts w:hint="eastAsia" w:asciiTheme="minorEastAsia" w:hAnsiTheme="minorEastAsia" w:eastAsiaTheme="minorEastAsia" w:cstheme="minorEastAsia"/>
        </w:rPr>
        <w:t>，余客武昌。武昌蒋隐溪先生，始吾庐陵人，年已八十馀，好道家书。其子立恭，兼治儒术，能诗。皆意度阔略，然深自晦匿，不妄交游，独与余相得也。</w:t>
      </w:r>
    </w:p>
    <w:p>
      <w:pPr>
        <w:jc w:val="left"/>
        <w:rPr>
          <w:rFonts w:hint="eastAsia" w:asciiTheme="minorEastAsia" w:hAnsiTheme="minorEastAsia" w:eastAsiaTheme="minorEastAsia" w:cstheme="minorEastAsia"/>
          <w:u w:val="wave"/>
        </w:rPr>
      </w:pPr>
      <w:r>
        <w:rPr>
          <w:rFonts w:hint="eastAsia" w:asciiTheme="minorEastAsia" w:hAnsiTheme="minorEastAsia" w:eastAsiaTheme="minorEastAsia" w:cstheme="minorEastAsia"/>
        </w:rPr>
        <w:t xml:space="preserve">    是岁三月朔，余三人者，携童子四五</w:t>
      </w:r>
      <w:r>
        <w:rPr>
          <w:rFonts w:hint="eastAsia" w:asciiTheme="minorEastAsia" w:hAnsiTheme="minorEastAsia" w:cstheme="minorEastAsia"/>
          <w:lang w:eastAsia="zh-CN"/>
        </w:rPr>
        <w:t>人</w:t>
      </w:r>
      <w:r>
        <w:rPr>
          <w:rFonts w:hint="eastAsia" w:asciiTheme="minorEastAsia" w:hAnsiTheme="minorEastAsia" w:eastAsiaTheme="minorEastAsia" w:cstheme="minorEastAsia"/>
        </w:rPr>
        <w:t>，载酒肴出游。天未明东行，过洪山寺二里许，折北，穿小径可十里，度松林，涉涧。涧水澄澈，深处可浮小舟。傍有盘石，容坐十数人。松柏竹树之荫，森布蒙密。</w:t>
      </w:r>
      <w:r>
        <w:rPr>
          <w:rFonts w:hint="eastAsia" w:asciiTheme="minorEastAsia" w:hAnsiTheme="minorEastAsia" w:eastAsiaTheme="minorEastAsia" w:cstheme="minorEastAsia"/>
          <w:u w:val="wave"/>
        </w:rPr>
        <w:t>时风日和畅草木之葩烂然香气拂拂袭衣禽鸟之声不一类遂扫石而坐。</w:t>
      </w:r>
    </w:p>
    <w:p>
      <w:pPr>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 xml:space="preserve">    坐久，闻鸡犬声。余招立恭起，东行数十步，过小岗，田畴平衍弥望，有茅屋十数家，遂造焉。一叟可七十馀岁，素发如雪，被两肩，容色腴泽，类饮酒者。延余两人坐。牖下有书数帙，立恭探得《列子》，余得《白虎通》，皆欲取而难于言。</w:t>
      </w:r>
      <w:r>
        <w:rPr>
          <w:rFonts w:hint="eastAsia" w:asciiTheme="minorEastAsia" w:hAnsiTheme="minorEastAsia" w:eastAsiaTheme="minorEastAsia" w:cstheme="minorEastAsia"/>
          <w:u w:val="single"/>
        </w:rPr>
        <w:t>叟识其意，</w:t>
      </w:r>
      <w:r>
        <w:rPr>
          <w:rFonts w:hint="eastAsia" w:asciiTheme="minorEastAsia" w:hAnsiTheme="minorEastAsia" w:eastAsiaTheme="minorEastAsia" w:cstheme="minorEastAsia"/>
          <w:u w:val="single"/>
          <w:lang w:eastAsia="zh-CN"/>
        </w:rPr>
        <w:t>曰</w:t>
      </w:r>
      <w:r>
        <w:rPr>
          <w:rFonts w:hint="eastAsia" w:asciiTheme="minorEastAsia" w:hAnsiTheme="minorEastAsia" w:eastAsiaTheme="minorEastAsia" w:cstheme="minorEastAsia"/>
          <w:u w:val="single"/>
        </w:rPr>
        <w:t>：“老夫无用也。”各怀之而出。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还坐石上，指顾童子摘芋叶为盘，载肉。立恭举匏壶注酒，传觞数行。立恭赋七言近体诗一章，余和之。酒半，有骑而过者，余故人武昌左护卫李</w:t>
      </w:r>
      <w:r>
        <w:rPr>
          <w:rFonts w:hint="eastAsia" w:asciiTheme="minorEastAsia" w:hAnsiTheme="minorEastAsia" w:eastAsiaTheme="minorEastAsia" w:cstheme="minorEastAsia"/>
          <w:b/>
          <w:bCs/>
        </w:rPr>
        <w:t>千户</w:t>
      </w:r>
      <w:r>
        <w:rPr>
          <w:rFonts w:hint="eastAsia" w:asciiTheme="minorEastAsia" w:hAnsiTheme="minorEastAsia" w:eastAsiaTheme="minorEastAsia" w:cstheme="minorEastAsia"/>
        </w:rPr>
        <w:t>也，骇而笑，不下马，径驰去。须臾，具盛馔，及一道士偕来。道士岳州人刘氏。遂共酌。道士出《太乙真人图》求诗，余赋五言古体一章，书之。立恭不作，但酌酒饮道士不已，道士不能胜，降</w:t>
      </w:r>
      <w:r>
        <w:rPr>
          <w:rFonts w:hint="eastAsia" w:asciiTheme="minorEastAsia" w:hAnsiTheme="minorEastAsia" w:eastAsiaTheme="minorEastAsia" w:cstheme="minorEastAsia"/>
          <w:b/>
          <w:bCs/>
        </w:rPr>
        <w:t>跽</w:t>
      </w:r>
      <w:r>
        <w:rPr>
          <w:rFonts w:hint="eastAsia" w:asciiTheme="minorEastAsia" w:hAnsiTheme="minorEastAsia" w:eastAsiaTheme="minorEastAsia" w:cstheme="minorEastAsia"/>
        </w:rPr>
        <w:t>谢过，众皆大笑。李出琵琶弹数曲，立恭折竹，窍而吹之，作洞箫声，隐溪歌费无隐《苏武慢》，道士起舞蹁跹，两童子拍手跳跃随其后。</w:t>
      </w:r>
      <w:r>
        <w:rPr>
          <w:rFonts w:hint="eastAsia" w:asciiTheme="minorEastAsia" w:hAnsiTheme="minorEastAsia" w:eastAsiaTheme="minorEastAsia" w:cstheme="minorEastAsia"/>
          <w:u w:val="single"/>
        </w:rPr>
        <w:t>已而道士复揖立恭</w:t>
      </w:r>
      <w:r>
        <w:rPr>
          <w:rFonts w:hint="eastAsia" w:asciiTheme="minorEastAsia" w:hAnsiTheme="minorEastAsia" w:cstheme="minorEastAsia"/>
          <w:u w:val="single"/>
          <w:lang w:eastAsia="zh-CN"/>
        </w:rPr>
        <w:t>曰</w:t>
      </w:r>
      <w:r>
        <w:rPr>
          <w:rFonts w:hint="eastAsia" w:asciiTheme="minorEastAsia" w:hAnsiTheme="minorEastAsia" w:eastAsiaTheme="minorEastAsia" w:cstheme="minorEastAsia"/>
          <w:u w:val="single"/>
        </w:rPr>
        <w:t>：“奈何不与道士诗？</w:t>
      </w:r>
      <w:r>
        <w:rPr>
          <w:rFonts w:hint="eastAsia" w:asciiTheme="minorEastAsia" w:hAnsiTheme="minorEastAsia" w:eastAsiaTheme="minorEastAsia" w:cstheme="minorEastAsia"/>
        </w:rPr>
        <w:t>”立恭援笔书数绝句，语益奇。遂复酌。余与立恭饮少，皆醉。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已而夕阳距西峰仅丈许，隐溪呼余还，</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：“乐其无已乎？”遂与李及道士别。中道，隐溪指道旁冈麓顾余</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：“是吾所营乐丘</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vertAlign w:val="superscript"/>
          <w:lang w:val="en-US" w:eastAsia="zh-CN"/>
        </w:rPr>
        <w:t>]</w:t>
      </w:r>
      <w:r>
        <w:rPr>
          <w:rFonts w:hint="eastAsia" w:asciiTheme="minorEastAsia" w:hAnsiTheme="minorEastAsia" w:eastAsiaTheme="minorEastAsia" w:cstheme="minorEastAsia"/>
        </w:rPr>
        <w:t>处也。”又指道旁桃花语余</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：“明年看花时索我于此。”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既归，立恭</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：“是游宜有记。”属未暇也。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是冬，隐溪卒，余哭之。明年</w:t>
      </w:r>
      <w:r>
        <w:rPr>
          <w:rFonts w:hint="eastAsia" w:asciiTheme="minorEastAsia" w:hAnsiTheme="minorEastAsia" w:eastAsiaTheme="minorEastAsia" w:cstheme="minorEastAsia"/>
          <w:b/>
          <w:bCs/>
        </w:rPr>
        <w:t>寒食</w:t>
      </w:r>
      <w:r>
        <w:rPr>
          <w:rFonts w:hint="eastAsia" w:asciiTheme="minorEastAsia" w:hAnsiTheme="minorEastAsia" w:eastAsiaTheme="minorEastAsia" w:cstheme="minorEastAsia"/>
        </w:rPr>
        <w:t>，与立恭豫约诣墓下。及期余病，不果行。未几，余归庐陵，过立恭宿别，始命笔追记之。未毕，立恭取读，恸哭；余亦泣下，遂罢。然念蒋氏父子交好之厚，且在武昌山水之游屡矣，而乐无加乎此，故勉而终记之。手录一通，遗立恭。呜呼！人生聚散靡常，异时或相望千里之外，一展读此文，存没离合之感，其能已于中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既游之明年，</w:t>
      </w:r>
      <w:r>
        <w:rPr>
          <w:rFonts w:hint="eastAsia" w:asciiTheme="minorEastAsia" w:hAnsiTheme="minorEastAsia" w:cstheme="minorEastAsia"/>
          <w:lang w:eastAsia="zh-CN"/>
        </w:rPr>
        <w:t>八</w:t>
      </w:r>
      <w:r>
        <w:rPr>
          <w:rFonts w:hint="eastAsia" w:asciiTheme="minorEastAsia" w:hAnsiTheme="minorEastAsia" w:eastAsiaTheme="minorEastAsia" w:cstheme="minorEastAsia"/>
        </w:rPr>
        <w:t>月戊子记。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[注]  乐</w:t>
      </w:r>
      <w:r>
        <w:rPr>
          <w:rFonts w:hint="eastAsia" w:asciiTheme="minorEastAsia" w:hAnsiTheme="minorEastAsia" w:eastAsiaTheme="minorEastAsia" w:cstheme="minorEastAsia"/>
          <w:lang w:eastAsia="zh-CN"/>
        </w:rPr>
        <w:t>丘</w:t>
      </w:r>
      <w:r>
        <w:rPr>
          <w:rFonts w:hint="eastAsia" w:asciiTheme="minorEastAsia" w:hAnsiTheme="minorEastAsia" w:eastAsiaTheme="minorEastAsia" w:cstheme="minorEastAsia"/>
        </w:rPr>
        <w:t>：坟墓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A．时风日和畅／草木之葩／烂然香气拂拂／袭衣禽鸟之声不一类／遂扫石而坐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B．时风日和畅／草木之葩烂然／香气拂拂袭衣／禽鸟之声不一类／遂扫石而坐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C．时风日和畅／草木之葩烂／然香气拂拂袭衣／禽鸟之声不一类／遂扫石而坐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D．时风日和畅／草木之葩烂然／香气拂拂／袭衣禽鸟之声不一／类遂扫石而坐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6．（水平3，★★☆）下列对文中加点词语的相关内容的解说，不正确的一项是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A．乙亥：干支纪年法。中国干支历采取天干、地支来纪时，就是把每一个天干和地支按照一定的顺序而不重复地搭配起来，用来作为纪时的代号。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B．千户：金朝始置，明代卫所兵制亦设千户所，千户为一所之长官。驻重要府州，下辖十个百户所。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C．跽：古人以两膝着席、以臀部压在脚跟上为“坐”，以直身而股不着脚跟为“跽”。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D．寒食：寒食节，节日里严禁烟火，只能吃寒食，故亦称“禁烟节”。在夏历冬至后一百零五日，清明节前一二日。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7．（水平3，★★☆）下列对原文有关内容的概括和分析，不正确的一项是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A．隐溪隐匿避世，在交友方面非常谨慎，乐观旷达，对生死也很淡然；虽</w:t>
      </w:r>
      <w:r>
        <w:rPr>
          <w:rFonts w:hint="eastAsia" w:asciiTheme="minorEastAsia" w:hAnsiTheme="minorEastAsia" w:eastAsiaTheme="minorEastAsia" w:cstheme="minorEastAsia"/>
          <w:lang w:eastAsia="zh-CN"/>
        </w:rPr>
        <w:t>年</w:t>
      </w:r>
      <w:r>
        <w:rPr>
          <w:rFonts w:hint="eastAsia" w:asciiTheme="minorEastAsia" w:hAnsiTheme="minorEastAsia" w:eastAsiaTheme="minorEastAsia" w:cstheme="minorEastAsia"/>
        </w:rPr>
        <w:t>事已高，还能怡情山水。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B．立恭性情率真，能饮酒，好读书，擅长诗歌写作，与作者有着很深的交情，对已逝的父亲充满怀念。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C．立恭提议出游后应该写篇游记，可是作者因为事务繁忙，一直未能写作，直到次年八月才动笔写成。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D．文章主要记叙了游东山的情况，表现了作者与隐溪父子的深厚友情，流露出对老友逝去的伤感。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8．（水平4，★★★）把文中画横线的句子翻译成现代汉语。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(1)叟识其意，</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：“老夫无用也。”各怀之而出。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(2)已而道士复揖立恭</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：“奈何不与道士诗？”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三、阅读下面这首唐诗，完成题目。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九日齐山登高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杜牧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江涵秋影雁初飞，与客携壶上翠微。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尘世难逢开口笑，菊花须插满头归。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但将酩酊酬佳节，不用登临恨落晖。</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    古往今来只如此，牛山何必独沾衣</w:t>
      </w:r>
      <w:r>
        <w:rPr>
          <w:rFonts w:hint="eastAsia" w:asciiTheme="minorEastAsia" w:hAnsiTheme="minorEastAsia" w:eastAsiaTheme="minorEastAsia" w:cstheme="minorEastAsia"/>
          <w:vertAlign w:val="superscript"/>
          <w:lang w:val="en-US" w:eastAsia="zh-CN"/>
        </w:rPr>
        <w:t>[</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vertAlign w:val="superscript"/>
          <w:lang w:val="en-US" w:eastAsia="zh-CN"/>
        </w:rPr>
        <w:t>]</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[注]  春秋时，齐景公游于牛山，见落日而北望国都临淄，想到难于永享据有国土之乐，流泪说：“若何滂滂去此而死乎！”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9．（水平3，★★☆）下列对这首诗的赏析，不正确的一项是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A．李清照的《醉花阴》（薄雾浓云愁永昼）与本诗都反映出古人重阳赏菊、饮酒的风俗，但二者所反映的心境不同，本诗没有前者所包含的相思之愁。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B．颔联写诗人理想中尽兴度过重</w:t>
      </w:r>
      <w:r>
        <w:rPr>
          <w:rFonts w:hint="eastAsia" w:asciiTheme="minorEastAsia" w:hAnsiTheme="minorEastAsia" w:eastAsiaTheme="minorEastAsia" w:cstheme="minorEastAsia"/>
          <w:lang w:eastAsia="zh-CN"/>
        </w:rPr>
        <w:t>阳</w:t>
      </w:r>
      <w:r>
        <w:rPr>
          <w:rFonts w:hint="eastAsia" w:asciiTheme="minorEastAsia" w:hAnsiTheme="minorEastAsia" w:eastAsiaTheme="minorEastAsia" w:cstheme="minorEastAsia"/>
        </w:rPr>
        <w:t>的方式——应该将菊花插个满头再归去，旨在表现他对菊花的独特喜爱和内心的旷达。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C．颈联运用了对比手法，将大醉无忧与怨恨忧愁相对比。“但将酩酊酬佳节”，诗人像是在劝客，又像是在劝自己。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D．尾联用典，诗人由眼前登临的齐山，联想到齐景公的牛山坠泪，深感同情与惋惜。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10.（水平3，★★☆）通过记叙重阳登高，诗人表达了哪些感情？请结合诗句简要概括。  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理解常见文言实词在句中的含义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言实词通常包括名词、动词、形容词、数词、量词等。从高考的实际情况来看，对常见文言实词的考查侧重于通假字、一词多义、古今异义、偏义复词、词类活用等，其中一诃多义和古今异义是考查的重点。《登泰山记》中的“越长城之限”和“崖限当道者”中的“瞑”就是一词多义，分别理解为“界限”“门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（2017江苏，6-9）阅读下面的文言文，完成1-4题。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汪容甫先生行状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王引之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先生名中，字容甫，江都人。少孤，好学。贫不能购书，助书贾</w:t>
      </w:r>
      <w:r>
        <w:rPr>
          <w:rFonts w:hint="eastAsia" w:asciiTheme="minorEastAsia" w:hAnsiTheme="minorEastAsia" w:eastAsiaTheme="minorEastAsia" w:cstheme="minorEastAsia"/>
          <w:b/>
          <w:bCs/>
        </w:rPr>
        <w:t>鬻</w:t>
      </w:r>
      <w:r>
        <w:rPr>
          <w:rFonts w:hint="eastAsia" w:asciiTheme="minorEastAsia" w:hAnsiTheme="minorEastAsia" w:eastAsiaTheme="minorEastAsia" w:cstheme="minorEastAsia"/>
        </w:rPr>
        <w:t>书于市，因遍读经史百家，过目成诵。年二十，应提学试，试《射雁赋》第一，补附学生，诗古文词日益进。仪征盐船阮于火，焚死无算，先生为《哀盐船文》，杭编修世骏序之，以为惊心动魄，一字千金，由是名大显。当世通儒如朱学士筠、卢学士文</w:t>
      </w:r>
      <w:r>
        <w:rPr>
          <w:rFonts w:hint="eastAsia" w:asciiTheme="minorEastAsia" w:hAnsiTheme="minorEastAsia" w:eastAsiaTheme="minorEastAsia" w:cstheme="minorEastAsia"/>
          <w:lang w:eastAsia="zh-CN"/>
        </w:rPr>
        <w:t>弨</w:t>
      </w:r>
      <w:r>
        <w:rPr>
          <w:rFonts w:hint="eastAsia" w:asciiTheme="minorEastAsia" w:hAnsiTheme="minorEastAsia" w:eastAsiaTheme="minorEastAsia" w:cstheme="minorEastAsia"/>
        </w:rPr>
        <w:t>，见先生所撰，成叹赏以为奇才。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年二十九，始颛治经术。谢侍郎墉提学</w:t>
      </w:r>
      <w:r>
        <w:rPr>
          <w:rFonts w:hint="eastAsia" w:asciiTheme="minorEastAsia" w:hAnsiTheme="minorEastAsia" w:eastAsiaTheme="minorEastAsia" w:cstheme="minorEastAsia"/>
          <w:b/>
          <w:bCs/>
        </w:rPr>
        <w:t>江左</w:t>
      </w:r>
      <w:r>
        <w:rPr>
          <w:rFonts w:hint="eastAsia" w:asciiTheme="minorEastAsia" w:hAnsiTheme="minorEastAsia" w:eastAsiaTheme="minorEastAsia" w:cstheme="minorEastAsia"/>
        </w:rPr>
        <w:t>，特取先生为拔贡生。每试，别为一榜，列名诸生前。侍郎尝谓人</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予之先容甫，以爵也；若以学，则予于容甫当北面矣。”</w:t>
      </w:r>
      <w:r>
        <w:rPr>
          <w:rFonts w:hint="eastAsia" w:asciiTheme="minorEastAsia" w:hAnsiTheme="minorEastAsia" w:eastAsiaTheme="minorEastAsia" w:cstheme="minorEastAsia"/>
        </w:rPr>
        <w:t>其见重如此。朱文正公提学浙江，先生往</w:t>
      </w:r>
      <w:r>
        <w:rPr>
          <w:rFonts w:hint="eastAsia" w:asciiTheme="minorEastAsia" w:hAnsiTheme="minorEastAsia" w:eastAsiaTheme="minorEastAsia" w:cstheme="minorEastAsia"/>
          <w:b/>
          <w:bCs/>
        </w:rPr>
        <w:t>谒</w:t>
      </w:r>
      <w:r>
        <w:rPr>
          <w:rFonts w:hint="eastAsia" w:asciiTheme="minorEastAsia" w:hAnsiTheme="minorEastAsia" w:eastAsiaTheme="minorEastAsia" w:cstheme="minorEastAsia"/>
        </w:rPr>
        <w:t>，答述扬州割据之迹、死节之人，作《广陵对》三千言，博综古今，天下奇文字也。毕尚书沅</w:t>
      </w:r>
      <w:r>
        <w:rPr>
          <w:rFonts w:hint="eastAsia" w:asciiTheme="minorEastAsia" w:hAnsiTheme="minorEastAsia" w:cstheme="minorEastAsia"/>
          <w:lang w:eastAsia="zh-CN"/>
        </w:rPr>
        <w:t>总</w:t>
      </w:r>
      <w:r>
        <w:rPr>
          <w:rFonts w:hint="eastAsia" w:asciiTheme="minorEastAsia" w:hAnsiTheme="minorEastAsia" w:eastAsiaTheme="minorEastAsia" w:cstheme="minorEastAsia"/>
        </w:rPr>
        <w:t>督湖广，招来文学之士。先生往就之，为撰《黄鹤楼铭》，歙程孝廉方正瑶田书石，嘉定钱通判坫篆额，时人以为“三绝”。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先生于六经、子、史以及词章、金石之学，罔不综览。乃博考</w:t>
      </w:r>
      <w:r>
        <w:rPr>
          <w:rFonts w:hint="eastAsia" w:asciiTheme="minorEastAsia" w:hAnsiTheme="minorEastAsia" w:eastAsiaTheme="minorEastAsia" w:cstheme="minorEastAsia"/>
          <w:b/>
          <w:bCs/>
        </w:rPr>
        <w:t>三代</w:t>
      </w:r>
      <w:r>
        <w:rPr>
          <w:rFonts w:hint="eastAsia" w:asciiTheme="minorEastAsia" w:hAnsiTheme="minorEastAsia" w:eastAsiaTheme="minorEastAsia" w:cstheme="minorEastAsia"/>
        </w:rPr>
        <w:t>典礼，至于文字训诂、名物象数，益以论撰之文，为《述学》内外篇。又深于《春秋》之学，著《春秋述义》，识议超卓，论者谓唐以下所未有。为文根柢经、史，陶冶汉、魏，不沿欧、曾、王、苏之派，而取则于古，故卓然成一家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性质直，不饰容止，疾当时所为阴阳拘忌、释老神怪之说，斥之不遗余力。而遏一行之美、一文一诗之善，则称之不</w:t>
      </w:r>
      <w:r>
        <w:rPr>
          <w:rFonts w:hint="eastAsia" w:asciiTheme="minorEastAsia" w:hAnsiTheme="minorEastAsia" w:eastAsiaTheme="minorEastAsia" w:cstheme="minorEastAsia"/>
          <w:b/>
          <w:bCs/>
        </w:rPr>
        <w:t>置</w:t>
      </w:r>
      <w:r>
        <w:rPr>
          <w:rFonts w:hint="eastAsia" w:asciiTheme="minorEastAsia" w:hAnsiTheme="minorEastAsia" w:eastAsiaTheme="minorEastAsia" w:cstheme="minorEastAsia"/>
        </w:rPr>
        <w:t>。事母以孝闻，贫无</w:t>
      </w:r>
      <w:r>
        <w:rPr>
          <w:rFonts w:hint="eastAsia" w:asciiTheme="minorEastAsia" w:hAnsiTheme="minorEastAsia" w:eastAsiaTheme="minorEastAsia" w:cstheme="minorEastAsia"/>
          <w:b/>
          <w:bCs/>
        </w:rPr>
        <w:t>菽水</w:t>
      </w:r>
      <w:r>
        <w:rPr>
          <w:rFonts w:hint="eastAsia" w:asciiTheme="minorEastAsia" w:hAnsiTheme="minorEastAsia" w:eastAsiaTheme="minorEastAsia" w:cstheme="minorEastAsia"/>
        </w:rPr>
        <w:t>，则卖文以养，左右服劳，不辞烦辱。</w:t>
      </w:r>
      <w:r>
        <w:rPr>
          <w:rFonts w:hint="eastAsia" w:asciiTheme="minorEastAsia" w:hAnsiTheme="minorEastAsia" w:eastAsiaTheme="minorEastAsia" w:cstheme="minorEastAsia"/>
          <w:u w:val="single"/>
        </w:rPr>
        <w:t>其于知友故旧殁后衰落，相存问过于生前，盖其性之笃厚然也</w:t>
      </w:r>
      <w:r>
        <w:rPr>
          <w:rFonts w:hint="eastAsia" w:asciiTheme="minorEastAsia" w:hAnsiTheme="minorEastAsia" w:eastAsiaTheme="minorEastAsia" w:cstheme="minorEastAsia"/>
        </w:rPr>
        <w:t>。年五十一，卒于杭州西湖之上。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先生，家大人之所推服也。其学其行，窃闻于</w:t>
      </w:r>
      <w:r>
        <w:rPr>
          <w:rFonts w:hint="eastAsia" w:asciiTheme="minorEastAsia" w:hAnsiTheme="minorEastAsia" w:eastAsiaTheme="minorEastAsia" w:cstheme="minorEastAsia"/>
          <w:b/>
          <w:bCs/>
        </w:rPr>
        <w:t>趋庭</w:t>
      </w:r>
      <w:r>
        <w:rPr>
          <w:rFonts w:hint="eastAsia" w:asciiTheme="minorEastAsia" w:hAnsiTheme="minorEastAsia" w:eastAsiaTheme="minorEastAsia" w:cstheme="minorEastAsia"/>
        </w:rPr>
        <w:t>之日久矣。而先生于予所说《尚书》训诂，极奖励，以为可读父书，则又有知己之感焉。虽不能文，尚欲扬榷而</w:t>
      </w:r>
      <w:r>
        <w:rPr>
          <w:rFonts w:hint="eastAsia" w:asciiTheme="minorEastAsia" w:hAnsiTheme="minorEastAsia" w:eastAsiaTheme="minorEastAsia" w:cstheme="minorEastAsia"/>
          <w:b/>
          <w:bCs/>
        </w:rPr>
        <w:t>陈</w:t>
      </w:r>
      <w:r>
        <w:rPr>
          <w:rFonts w:hint="eastAsia" w:asciiTheme="minorEastAsia" w:hAnsiTheme="minorEastAsia" w:eastAsiaTheme="minorEastAsia" w:cstheme="minorEastAsia"/>
        </w:rPr>
        <w:t>之，以告后之君子。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（选自《王文简公文集》，有删节）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对下列加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词的解释，不正确的一项是(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A．助书贾</w:t>
      </w:r>
      <w:r>
        <w:rPr>
          <w:rFonts w:hint="eastAsia" w:asciiTheme="minorEastAsia" w:hAnsiTheme="minorEastAsia" w:eastAsiaTheme="minorEastAsia" w:cstheme="minorEastAsia"/>
          <w:b/>
          <w:bCs/>
        </w:rPr>
        <w:t>鬻</w:t>
      </w:r>
      <w:r>
        <w:rPr>
          <w:rFonts w:hint="eastAsia" w:asciiTheme="minorEastAsia" w:hAnsiTheme="minorEastAsia" w:eastAsiaTheme="minorEastAsia" w:cstheme="minorEastAsia"/>
        </w:rPr>
        <w:t>书于市    鬻：卖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B．先生往</w:t>
      </w:r>
      <w:r>
        <w:rPr>
          <w:rFonts w:hint="eastAsia" w:asciiTheme="minorEastAsia" w:hAnsiTheme="minorEastAsia" w:eastAsiaTheme="minorEastAsia" w:cstheme="minorEastAsia"/>
          <w:b/>
          <w:bCs/>
        </w:rPr>
        <w:t>谒</w:t>
      </w:r>
      <w:r>
        <w:rPr>
          <w:rFonts w:hint="eastAsia" w:asciiTheme="minorEastAsia" w:hAnsiTheme="minorEastAsia" w:eastAsiaTheme="minorEastAsia" w:cstheme="minorEastAsia"/>
        </w:rPr>
        <w:t xml:space="preserve">    谒：拜见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C．称之不</w:t>
      </w:r>
      <w:r>
        <w:rPr>
          <w:rFonts w:hint="eastAsia" w:asciiTheme="minorEastAsia" w:hAnsiTheme="minorEastAsia" w:eastAsiaTheme="minorEastAsia" w:cstheme="minorEastAsia"/>
          <w:b/>
          <w:bCs/>
        </w:rPr>
        <w:t>置</w:t>
      </w:r>
      <w:r>
        <w:rPr>
          <w:rFonts w:hint="eastAsia" w:asciiTheme="minorEastAsia" w:hAnsiTheme="minorEastAsia" w:eastAsiaTheme="minorEastAsia" w:cstheme="minorEastAsia"/>
        </w:rPr>
        <w:t xml:space="preserve">    置：置办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D．尚欲扬榷而</w:t>
      </w:r>
      <w:r>
        <w:rPr>
          <w:rFonts w:hint="eastAsia" w:asciiTheme="minorEastAsia" w:hAnsiTheme="minorEastAsia" w:eastAsiaTheme="minorEastAsia" w:cstheme="minorEastAsia"/>
          <w:b/>
          <w:bCs/>
        </w:rPr>
        <w:t>陈</w:t>
      </w:r>
      <w:r>
        <w:rPr>
          <w:rFonts w:hint="eastAsia" w:asciiTheme="minorEastAsia" w:hAnsiTheme="minorEastAsia" w:eastAsiaTheme="minorEastAsia" w:cstheme="minorEastAsia"/>
        </w:rPr>
        <w:t>之    陈：陈述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2．下列对文中相关内容的解说，不正确的一项是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A．江左：文中指长江下游以东地区。古人叙地理以东为左，以西为右，江左即江东。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B．三代：文中指曾祖、祖父、父亲三代，古人参加科举考试须如实填报三代履历。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C.菽水：豆和水，指粗茶淡饭。多形容清贫者对长辈的供养，如成语“菽水承欢”。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D．趋庭：《论语》中有孔鲤“趋而过庭”的记载，后世将子承父教称为“趋庭”。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把文中画线的句子翻译成现代汉语。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(1)予之先容甫，以爵也；若以学，则予于容甫当北面矣。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(2)其于知友故旧殁后衰落，相存问过于生前，盖其性之笃厚然也。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4．根据第三段，概括汪中在治学、为文方面的特点，不超过30个字。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登泰山记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．B A.</w:t>
      </w:r>
      <w:r>
        <w:rPr>
          <w:rFonts w:hint="eastAsia" w:asciiTheme="minorEastAsia" w:hAnsiTheme="minorEastAsia" w:eastAsiaTheme="minorEastAsia" w:cstheme="minorEastAsia"/>
          <w:lang w:eastAsia="zh-CN"/>
        </w:rPr>
        <w:t>祠</w:t>
      </w:r>
      <w:r>
        <w:rPr>
          <w:rFonts w:hint="eastAsia" w:asciiTheme="minorEastAsia" w:hAnsiTheme="minorEastAsia" w:eastAsiaTheme="minorEastAsia" w:cstheme="minorEastAsia"/>
          <w:lang w:val="en-US" w:eastAsia="zh-CN"/>
        </w:rPr>
        <w:t xml:space="preserve"> cí</w:t>
      </w:r>
      <w:r>
        <w:rPr>
          <w:rFonts w:hint="eastAsia" w:asciiTheme="minorEastAsia" w:hAnsiTheme="minorEastAsia" w:eastAsiaTheme="minorEastAsia" w:cstheme="minorEastAsia"/>
        </w:rPr>
        <w:t>。C．鼐nài。D．膝</w:t>
      </w:r>
      <w:r>
        <w:rPr>
          <w:rFonts w:hint="eastAsia" w:asciiTheme="minorEastAsia" w:hAnsiTheme="minorEastAsia" w:eastAsiaTheme="minorEastAsia" w:cstheme="minorEastAsia"/>
          <w:lang w:val="en-US" w:eastAsia="zh-CN"/>
        </w:rPr>
        <w:t>xī</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2.C④烛：照。⑥稍：逐渐。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 A．“采”同“彩”。C．“圜”同“圆”。D．“冯”同“凭”。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w:t>
      </w:r>
      <w:r>
        <w:rPr>
          <w:rFonts w:hint="default" w:asciiTheme="minorEastAsia" w:hAnsiTheme="minorEastAsia" w:cstheme="minorEastAsia"/>
          <w:lang w:val="en-US"/>
        </w:rPr>
        <w:t xml:space="preserve">  </w:t>
      </w:r>
      <w:r>
        <w:rPr>
          <w:rFonts w:hint="eastAsia" w:asciiTheme="minorEastAsia" w:hAnsiTheme="minorEastAsia" w:eastAsiaTheme="minorEastAsia" w:cstheme="minorEastAsia"/>
        </w:rPr>
        <w:t>B项中“道”是动词，A、C、D三项中的“道”均为名词。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5．B①等到。②和。③弥漫。④磨灭。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6．D古义：平整方正，在句中指平整方正的石头。今义：指数是2的乘方；平方数。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7．D</w:t>
      </w:r>
      <w:r>
        <w:rPr>
          <w:rFonts w:hint="default" w:asciiTheme="minorEastAsia" w:hAnsiTheme="minorEastAsia" w:cstheme="minorEastAsia"/>
          <w:lang w:val="en-US"/>
        </w:rPr>
        <w:t xml:space="preserve"> </w:t>
      </w:r>
      <w:r>
        <w:rPr>
          <w:rFonts w:hint="eastAsia" w:asciiTheme="minorEastAsia" w:hAnsiTheme="minorEastAsia" w:eastAsiaTheme="minorEastAsia" w:cstheme="minorEastAsia"/>
        </w:rPr>
        <w:t>D项为被动句，A、B、C三项为判断句。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8.A“朱孝纯之子朱颍”错，原文为“知府朱孝纯子颍”，即“朱孝纯，字子颍”。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9．答案①功过任后人评说的谦逊、淡然，功高自诩的自信、霸气；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②对奇伟泰山的敬仰无以言表。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default" w:asciiTheme="minorEastAsia" w:hAnsiTheme="minorEastAsia" w:cstheme="minorEastAsia"/>
          <w:lang w:val="en-US"/>
        </w:rPr>
        <w:t xml:space="preserve"> </w:t>
      </w:r>
      <w:r>
        <w:rPr>
          <w:rFonts w:hint="eastAsia" w:asciiTheme="minorEastAsia" w:hAnsiTheme="minorEastAsia" w:eastAsiaTheme="minorEastAsia" w:cstheme="minorEastAsia"/>
        </w:rPr>
        <w:t>解答此题，可从汉武帝的功绩和碑文的作用等角度分析。如功高无比的汉武帝胸怀博大，将自己的功过任后人评说</w:t>
      </w:r>
      <w:r>
        <w:rPr>
          <w:rFonts w:hint="default" w:asciiTheme="minorEastAsia" w:hAnsiTheme="minorEastAsia" w:cstheme="minorEastAsia"/>
          <w:lang w:val="en-US"/>
        </w:rPr>
        <w:t>;</w:t>
      </w:r>
      <w:r>
        <w:rPr>
          <w:rFonts w:hint="eastAsia" w:asciiTheme="minorEastAsia" w:hAnsiTheme="minorEastAsia" w:eastAsiaTheme="minorEastAsia" w:cstheme="minorEastAsia"/>
        </w:rPr>
        <w:t>或敬仰泰山，因为他前后多次封禅泰山。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eastAsiaTheme="minorEastAsia" w:cstheme="minorEastAsia"/>
          <w:lang w:val="en-US" w:eastAsia="zh-CN"/>
        </w:rPr>
        <w:t>C</w:t>
      </w:r>
      <w:r>
        <w:rPr>
          <w:rFonts w:hint="default" w:asciiTheme="minorEastAsia" w:hAnsiTheme="minorEastAsia" w:cstheme="minorEastAsia"/>
          <w:lang w:val="en-US" w:eastAsia="zh-CN"/>
        </w:rPr>
        <w:t xml:space="preserve"> </w:t>
      </w:r>
      <w:r>
        <w:rPr>
          <w:rFonts w:hint="eastAsia" w:asciiTheme="minorEastAsia" w:hAnsiTheme="minorEastAsia" w:eastAsiaTheme="minorEastAsia" w:cstheme="minorEastAsia"/>
        </w:rPr>
        <w:t>画线处存在三处语病：“围绕……为主题”杂糅，应该为“围绕……这一主题”或“以……为主题”；“目的旨在”赘余，“目的”和“旨在”只能留一个；“融</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自然、尊重自然、追求美好生活”语序不当，应先“尊重自然”，再“融入自然、追求美好生活”。故选C。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11.B (1)竭泽而渔：排尽湖中或池中的水捉鱼，比喻取之不留余她，只顾眼前利益，不顾长远利益。釜底抽薪：抽去锅底下的柴火，比喻从根本上解决问题。此处与“杀鸡取卵”相应，故选“竭泽而渔”。(2)痛定思痛：悲痛的心情平静之后，回想以前的痛苦。切身之痛：切身感受到的痛苦。语境说的是人们有所思考，从而对生态有了更加清醒的认识，只有“痛定息痛”有反思之意，故选“痛定思痛”。(3)不可或缺：不能缺少。不置可否：不说对，也不说不对，指不明确表态。从语境来看，此处应该用“不可或缺”。(4)任重道远：担子很重，路程又长，比喻责任重大，需要长期艰苦奋斗。行稳致远：稳健才能走出长远的撞路。此处强调任务重，路途远，要经历长期艰苦奋斗，故选“任重道远”。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12．A此句句式应该与前一句相同，即应为动宾结构“展示……和谐相处之道”，由此可排除B、</w:t>
      </w:r>
      <w:r>
        <w:rPr>
          <w:rFonts w:hint="default" w:asciiTheme="minorEastAsia" w:hAnsiTheme="minorEastAsia" w:cstheme="minorEastAsia"/>
          <w:lang w:val="en-US"/>
        </w:rPr>
        <w:t>C</w:t>
      </w:r>
      <w:r>
        <w:rPr>
          <w:rFonts w:hint="eastAsia" w:asciiTheme="minorEastAsia" w:hAnsiTheme="minorEastAsia" w:eastAsiaTheme="minorEastAsia" w:cstheme="minorEastAsia"/>
        </w:rPr>
        <w:t>两项；语段强调自然的重要性</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所以“顺应自然又极具创意”的语序不能颠倒。故选A。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13．答案（示例）农业数据个性化程度比较高不易看到短期效益智慧农业发展前景良好（或：智慧农业将成为必然的发展趋势）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default" w:asciiTheme="minorEastAsia" w:hAnsiTheme="minorEastAsia" w:cstheme="minorEastAsia"/>
          <w:lang w:val="en-US"/>
        </w:rPr>
        <w:t xml:space="preserve">  </w:t>
      </w:r>
      <w:r>
        <w:rPr>
          <w:rFonts w:hint="eastAsia" w:asciiTheme="minorEastAsia" w:hAnsiTheme="minorEastAsia" w:eastAsiaTheme="minorEastAsia" w:cstheme="minorEastAsia"/>
        </w:rPr>
        <w:t>本题考查语言表达连贯的能力。第一空，由下文“在这个区域、这个品种适合的农业数据，在另一个区域、另一个品种未必适合”可知主语应是“</w:t>
      </w:r>
      <w:r>
        <w:rPr>
          <w:rFonts w:hint="eastAsia" w:asciiTheme="minorEastAsia" w:hAnsiTheme="minorEastAsia" w:cstheme="minorEastAsia"/>
          <w:lang w:eastAsia="zh-CN"/>
        </w:rPr>
        <w:t>农</w:t>
      </w:r>
      <w:r>
        <w:rPr>
          <w:rFonts w:hint="eastAsia" w:asciiTheme="minorEastAsia" w:hAnsiTheme="minorEastAsia" w:eastAsiaTheme="minorEastAsia" w:cstheme="minorEastAsia"/>
        </w:rPr>
        <w:t>业数据”，谓语部分应是“个性化程度比较高”等类似的内容。第二空，据上文“早期投入大，回收期长”以及下文“长期效益”可知，应填“不易看到短期效益”等类似的内容。第三空，这是一个总结句，材料围绕“智慧农业”这个话题展开，因此主语应是“智慧农业”，据“中国农业未来市场规模巨大，会吸引更多的资源向智慧农业集聚”可知，谓语部分应是“发展前景良好”等类似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本题旨在锻炼我们的分析和表达能力。扩写时，注意抓住泰山冬天的景色，尤其注意对泰山之雪、峰、云以及日出后色彩变幻的景象加以细致描绘。还要综合运用比喻、拟人的修辞手法，以增强形象感。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1．A“中”为方位词，应与“疏木茸茸”放一起，做整个句子的地点状语，由此排除B、D两项；“上挺”是形容天都峰的雄姿，“数里”是指作者所走的路，两个词不能断在一起，由此排除C项。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2.B“何由”是宾语前置现象，“由”在此处应该理解为“介词，从”。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3.B结合文章第二段游踪可知，作者“循莲花峰而北，上下数次，至天门”，然后“凿冰上跻；过此，得平顶，即所谓前海也”，可见，作者是从莲花峰到天门，然后再到前海。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4．答案(1)（我们）经过慈光寺，从左面住上攀登。环绕的石峰贴紧在两边，中间的石级被积雪铺平，一眼望去就像白玉一般。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(2)您如果还有力气，可以先登上光明顶，然后再吃中饭，那今天还可以抵达石笋砸，在这位禅师（师父）处过夜。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解析(1)上，方位名词作动词，登上，升上。“为积雪所平”是被动句式。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(2)中食，吃中饭。“宿是师处”中的“宿”是“住宿”意，且该句是状语后置句，在“宿”和“是师处”之间省略了介词“于”。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初六日  天色很晴朗，寻觅到一位向导，各自拿着竹杖上山，经过慈光寺，从左面往上攀登。环绕的石峰贴紧在两边，中间的石级被积雪铺平，一眼望去就像白玉一般。透过一丛丛稀疏的林木</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仰望黄山群峰交错盘结，唯独天都峰巍然向上挺立。走几里路后，石级更加险峻，积雪更加深厚，那些背阴的地方积雪已冻结成冰</w:t>
      </w:r>
      <w:r>
        <w:rPr>
          <w:rFonts w:hint="eastAsia" w:asciiTheme="minorEastAsia" w:hAnsiTheme="minorEastAsia" w:cstheme="minorEastAsia"/>
          <w:lang w:eastAsia="zh-CN"/>
        </w:rPr>
        <w:t>，</w:t>
      </w:r>
      <w:r>
        <w:rPr>
          <w:rFonts w:hint="eastAsia" w:asciiTheme="minorEastAsia" w:hAnsiTheme="minorEastAsia" w:eastAsiaTheme="minorEastAsia" w:cstheme="minorEastAsia"/>
        </w:rPr>
        <w:t>坚硬光滑，不容脚踩稳。我独自一人上前，拿着竹杖凿冰，凿出一个孔放置前脚，再凿一个孔，来移动后脚。跟从我的人都依循这一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方法得以通过。往上走到平冈，看见莲花峰、云门峰等山竞相奇秀，就像是天都峰的簇拥、护卫者。从这里进去，险壁危崖之上，全都是悬空盘结的怪异松树，高的不满一丈，矮的仅有几寸，平平的树冠，短短的松针，盘绕的树根，弯曲如虬龙的树干</w:t>
      </w:r>
      <w:r>
        <w:rPr>
          <w:rFonts w:hint="eastAsia" w:asciiTheme="minorEastAsia" w:hAnsiTheme="minorEastAsia" w:cstheme="minorEastAsia"/>
          <w:lang w:eastAsia="zh-CN"/>
        </w:rPr>
        <w:t>，越</w:t>
      </w:r>
      <w:r>
        <w:rPr>
          <w:rFonts w:hint="eastAsia" w:asciiTheme="minorEastAsia" w:hAnsiTheme="minorEastAsia" w:eastAsiaTheme="minorEastAsia" w:cstheme="minorEastAsia"/>
        </w:rPr>
        <w:t>是短粗的越是苍老，越是矮小的越是奇特，没想到这神奇的山里还有这样神奇的品种啊！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在奇松怪石交相辉映之间，一群僧人仿佛是从天缓缓而降，都合起掌说：“我们被雪阻隔在山中已三个月，现在为了寻觅粮食才勉力走到这里。各位是从哪里上来的？”又说：“我们前海各庵的僧人，都已下山；后海的山路尚未通行，只有莲花洞的路可以走。”过一会儿从天都峰侧面攀缘上去，穿过山峰缝隙下来．向东转就是去莲花洞的路了。我急切地想游览光明项、石笋赶的胜景，于是顺着莲花峰向北走，翻上走下好几次，到达天门。天门两边有刀削般陡直的石壁相夹，中间宽仅能摩肩而行，高</w:t>
      </w:r>
      <w:r>
        <w:rPr>
          <w:rFonts w:hint="eastAsia" w:asciiTheme="minorEastAsia" w:hAnsiTheme="minorEastAsia" w:cstheme="minorEastAsia"/>
          <w:lang w:eastAsia="zh-CN"/>
        </w:rPr>
        <w:t>达</w:t>
      </w:r>
      <w:r>
        <w:rPr>
          <w:rFonts w:hint="eastAsia" w:asciiTheme="minorEastAsia" w:hAnsiTheme="minorEastAsia" w:eastAsiaTheme="minorEastAsia" w:cstheme="minorEastAsia"/>
        </w:rPr>
        <w:t>几十丈，仰着脸通过，阴森得令人毛骨悚然。天门里的积雪更深，凿出冰洞然后向上攀登</w:t>
      </w:r>
      <w:r>
        <w:rPr>
          <w:rFonts w:hint="eastAsia" w:asciiTheme="minorEastAsia" w:hAnsiTheme="minorEastAsia" w:cstheme="minorEastAsia"/>
          <w:lang w:eastAsia="zh-CN"/>
        </w:rPr>
        <w:t>；</w:t>
      </w:r>
      <w:r>
        <w:rPr>
          <w:rFonts w:hint="eastAsia" w:asciiTheme="minorEastAsia" w:hAnsiTheme="minorEastAsia" w:eastAsiaTheme="minorEastAsia" w:cstheme="minorEastAsia"/>
        </w:rPr>
        <w:t>走过这里，就到平顶，就是人们所说的前海了。从这里再登上一峰，就到达平天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上独耸而突兀的地方，是光明顶。从平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向下走，就是所谓的后海了。大体上平天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的南面是前海，北面是后海，（平天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）是极高的地方</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四面都是险峻的凹地</w:t>
      </w:r>
      <w:r>
        <w:rPr>
          <w:rFonts w:hint="eastAsia" w:asciiTheme="minorEastAsia" w:hAnsiTheme="minorEastAsia" w:cstheme="minorEastAsia"/>
          <w:lang w:eastAsia="zh-CN"/>
        </w:rPr>
        <w:t>，</w:t>
      </w:r>
      <w:r>
        <w:rPr>
          <w:rFonts w:hint="eastAsia" w:asciiTheme="minorEastAsia" w:hAnsiTheme="minorEastAsia" w:eastAsiaTheme="minorEastAsia" w:cstheme="minorEastAsia"/>
        </w:rPr>
        <w:t>唯独这里有如平地。前海的前面，天都峰、莲花峰两座山峰最高峻</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它的南面属于徽州府的歙县，它的北面属于宁国府的太平县。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我到平天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时，很想朝光明顸攀登上去。已走了三十里山路</w:t>
      </w:r>
      <w:r>
        <w:rPr>
          <w:rFonts w:hint="eastAsia" w:asciiTheme="minorEastAsia" w:hAnsiTheme="minorEastAsia" w:cstheme="minorEastAsia"/>
          <w:lang w:eastAsia="zh-CN"/>
        </w:rPr>
        <w:t>，</w:t>
      </w:r>
      <w:r>
        <w:rPr>
          <w:rFonts w:hint="eastAsia" w:asciiTheme="minorEastAsia" w:hAnsiTheme="minorEastAsia" w:eastAsiaTheme="minorEastAsia" w:cstheme="minorEastAsia"/>
        </w:rPr>
        <w:t>肚子很饿，于是走进平天</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后面的一座庵。庵里的僧人都坐在石头上晒太阳。主持名叫智空，看见我们饥饿的脸色，先拿粥给我们吃，并且说：“刚出来的太阳太明亮，恐怕不会是长久的晴天。”于是指着一位僧人对我说：“您如果还有力气，可以先登上光明顶</w:t>
      </w:r>
      <w:r>
        <w:rPr>
          <w:rFonts w:hint="eastAsia" w:asciiTheme="minorEastAsia" w:hAnsiTheme="minorEastAsia" w:cstheme="minorEastAsia"/>
          <w:lang w:eastAsia="zh-CN"/>
        </w:rPr>
        <w:t>，</w:t>
      </w:r>
      <w:r>
        <w:rPr>
          <w:rFonts w:hint="eastAsia" w:asciiTheme="minorEastAsia" w:hAnsiTheme="minorEastAsia" w:eastAsiaTheme="minorEastAsia" w:cstheme="minorEastAsia"/>
        </w:rPr>
        <w:t>然后再吃中饭，那今天还可以抵达石笋</w:t>
      </w:r>
      <w:r>
        <w:rPr>
          <w:rFonts w:hint="eastAsia" w:asciiTheme="minorEastAsia" w:hAnsiTheme="minorEastAsia" w:eastAsiaTheme="minorEastAsia" w:cstheme="minorEastAsia"/>
          <w:lang w:eastAsia="zh-CN"/>
        </w:rPr>
        <w:t>矼</w:t>
      </w:r>
      <w:r>
        <w:rPr>
          <w:rFonts w:hint="eastAsia" w:asciiTheme="minorEastAsia" w:hAnsiTheme="minorEastAsia" w:eastAsiaTheme="minorEastAsia" w:cstheme="minorEastAsia"/>
        </w:rPr>
        <w:t>，在这位禅师处过夜。”我照他所说登上光明顶，只见天都峰、莲花峰在前方并肩而立，翠微、三海门在后面环绕；向下鸟瞰，极陡峭的山崖峰岭，罗列于大山坞中，那就是丞相原了。光明顶前有一巨石，低伏一段后又重新峙立，那情势就像中断一样，孤立地悬在山坞里</w:t>
      </w:r>
      <w:r>
        <w:rPr>
          <w:rFonts w:hint="eastAsia" w:asciiTheme="minorEastAsia" w:hAnsiTheme="minorEastAsia" w:cstheme="minorEastAsia"/>
          <w:lang w:eastAsia="zh-CN"/>
        </w:rPr>
        <w:t>，</w:t>
      </w:r>
      <w:r>
        <w:rPr>
          <w:rFonts w:hint="eastAsia" w:asciiTheme="minorEastAsia" w:hAnsiTheme="minorEastAsia" w:eastAsiaTheme="minorEastAsia" w:cstheme="minorEastAsia"/>
        </w:rPr>
        <w:t>石上有怪异的松树盘绕覆盖着。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烂然”是陈述“草木之葩”的，二者之间不能断开，由此排除A项。“然”是形容词词尾，与“烂”不能断开，由此排除C项。“遂扫石而坐”的主语是“余”，故“类”和它们放一块意思不通，由此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6.C“直身而股不着脚跟为‘跽”’错，应为“直身而股不着脚跟为‘跪’”，跪而耸身挺腰为“跽”。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7．C作者一直未能写成，不仅仅是因为事务繁忙，还因为“未毕，立恭取读，恸哭；余亦泣下，遂罢”。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8．答案(1)老人看出了我们的心思，说：“我老了，留着也没有用处。”于是我们两人各自将书揣在怀里，告辞离开。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(2)之后，道士再次拱手行礼问立恭：“先生为什么不肯给贫道赋诗？”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解析(1)识：知道，懂得，明白。怀：怀藏，怀揣。(2)揖：拱手行礼。奈何：为什么。与：给。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【参考译文】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洪武乙亥年，我旅居武昌。武昌有位蒋隐溪光生，祖上也是我们庐陵人，已经八十多岁，爱读道家书。他的儿子立恭却学兼儒道，诗也写得很好。父子二人都是气度旷达的人，平日深居简出，隐藏自己的才气，不随便与人来往，只和我情投意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这年三月初一，我们三人带着四五个童仆，携带酒食，出门远游。天还没有亮，朝东走，走过洪山寺二里左右，向北拐，走小路大约十里，穿松林，跬水过溪涧。涧水清澈，深处可以泛小舟。溪边有一块圆石，能坐十几个人。青松翠竹，绿荫掩映，十分茂密。这时风和日丽，野草与树木的花朵盛开，香气飘拂，沾染衣裳袭人，百鸟争鸣。于是动手清扫石面，坐在上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坐了许久，听见鸡叫声和狗吠声。我招呼立恭起身，向东走了几十步，翻过了一道山岗，只见田野一望无际，近处有十几问茅舍，于是前去拜访。一位约有七十多岁的老者，长长的素发像雪一样白，披落在双肩，面容红润光泽，好像刚喝过酒。老者邀请我们两人坐下。窗下陈列着几套书，立恭抽出一册《列子》，我拿起一部《白虎通》，都想把书带走却不便开口索取。老人看出了我们的心思，说：“我老了，留着也没有用处。”于是我们两人各自将书揣在怀里，告辞离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回到石上坐下，指挥童子摘来芋叶当盘子，把肉放在上面。立恭举起葫芦酌酒，传递</w:t>
      </w:r>
      <w:r>
        <w:rPr>
          <w:rFonts w:hint="eastAsia" w:asciiTheme="minorEastAsia" w:hAnsiTheme="minorEastAsia" w:eastAsiaTheme="minorEastAsia" w:cstheme="minorEastAsia"/>
          <w:lang w:eastAsia="zh-CN"/>
        </w:rPr>
        <w:t>酒杯</w:t>
      </w:r>
      <w:r>
        <w:rPr>
          <w:rFonts w:hint="eastAsia" w:asciiTheme="minorEastAsia" w:hAnsiTheme="minorEastAsia" w:eastAsiaTheme="minorEastAsia" w:cstheme="minorEastAsia"/>
        </w:rPr>
        <w:t>喝了几轮。立恭（乘兴）写了一首七言近体诗，我和了一首。酒喝到一半，有一个骑马经过的人，竟是我的老朋友武昌左护卫李千户，他先是感到惊讶，相视一笑，却并不停留，径直驱马离开。不久，便备办了丰盛的酒莱，带着一位道士一起来。道士是岳州人，姓刘。于是我们和他们一起喝酒。道士拿出一幅《太乙真人图》请我们题诗。我题写了一首五言古诗。立恭不写，只一味地向道士敬酒。道士不能承受，躬身告饶，引得众人捧腹大笑。李千户取出琵琶连弹数曲。立恭折断一节竹子，钻了几个孔，吹奏起来，发出洞箫般悦耳的声音。隐溪老先生也忍不住唱了一阅费无隐的《苏武慢》，道士翩翩起舞，两个童仆也在他后面拍着手跳了起来。之后，道士再次拱手行礼问立恭：“先生为什么不肯给贫道赋诗？”立恭提笔写了几首绝句，诗句奇绝。于是重新喝酒。我和立恭酒量不大，都有些醉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不久太阳西下，距离西峰只剩一丈多了，隐溪先生唤回我俩，说：“玩乐难道没有止境吗？”于是，我们和李千户、道士拱手作别。途中，隐溪先生指着道旁山冈脚下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回头对我说：“这里就是我修建坟墓的地方。”又指着路边的桃花对我说：“明年赏桃花时就到这里来找我吧。”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回来之后，立恭对我说：“这次游览可得写篇</w:t>
      </w:r>
      <w:r>
        <w:rPr>
          <w:rFonts w:hint="eastAsia" w:asciiTheme="minorEastAsia" w:hAnsiTheme="minorEastAsia" w:eastAsiaTheme="minorEastAsia" w:cstheme="minorEastAsia"/>
          <w:lang w:eastAsia="zh-CN"/>
        </w:rPr>
        <w:t>游记</w:t>
      </w:r>
      <w:r>
        <w:rPr>
          <w:rFonts w:hint="eastAsia" w:asciiTheme="minorEastAsia" w:hAnsiTheme="minorEastAsia" w:eastAsiaTheme="minorEastAsia" w:cstheme="minorEastAsia"/>
        </w:rPr>
        <w:t>。”可是当时我没有闲暇，没来得及动笔。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这年冬天，隐溪先生竞溘然长逝，我痛苦哀悼。第二年寒食节，与立恭相约去给老人家扫墓。没想到那时我又闹了一场病，未能如约前往。过了不久，我将要返回庐陵，临行特地到立恭府上留宿话别，这才动手追记东山之行。没有写完，立恭拿去读，边读边哭，我也忍不住潸然泪下，于是再次搁笔。但是想到自己往日与蒋氏父子交情深厚，而且在武昌逗留期间，虽然经常外出郊游，可是哪一次都不如东山之游畅快，所以强忍悲痛，最终写成了这篇游记。亲手誊抄一遍，送给立恭。呜呼！人生在世，聚散无常，说不定何时就会翘首相望于千里之外。到那时，读读这篇《游东山记》，心中涌起的生死聚散的感慨，难道是能够抑制的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东山春游的第二年，八月初三日记。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9.D“深感同情与惋惜”错，诗人认为人生无常之恨自古就有，所以不必像齐景公那样独自伤感流泪。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①节日登临的愉悦。江涵秋影，大雁开始南飞，一片翠微的美景之中，诗人携客带酒登山，欢度佳节。②对人世忧苦以及生命易逝的悲叹。尘世生活中难逢可欢笑的事，多忧苦愁闷。怅望落日，生命易逝、人生无常的悲伤古往今来尽皆如此。③努力超越苦闷的旷达。尘世难逢欢乐事，今逢佳节当尽惰欢乐；知道古往今来都不免生命易逝、人生无常之悲，因此也不必伤心落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解答此题，可以抓住首联“江涵秋影雁初飞，与客携壶上翠微”分析出节日登高的愉悦之情</w:t>
      </w:r>
      <w:r>
        <w:rPr>
          <w:rFonts w:hint="eastAsia" w:asciiTheme="minorEastAsia" w:hAnsiTheme="minorEastAsia" w:cstheme="minorEastAsia"/>
          <w:lang w:eastAsia="zh-CN"/>
        </w:rPr>
        <w:t>；</w:t>
      </w:r>
      <w:r>
        <w:rPr>
          <w:rFonts w:hint="eastAsia" w:asciiTheme="minorEastAsia" w:hAnsiTheme="minorEastAsia" w:eastAsiaTheme="minorEastAsia" w:cstheme="minorEastAsia"/>
        </w:rPr>
        <w:t>根据“尘世难逢开口笑”分析出世多忧苦的感叹；根据“登临恨落晖”分析出生命易逝的悲伤之情；根据“古往今来只如此，牛山何必独沾衣”“菊花须插满头归”“但将酩酊酬佳节，不用登临恨落晖”分析出努力超越苦闷的旷达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1．C语境“而遇一行之美、一文一诗之善，则称之不置”是说汪容甫遇到好的文句的态度，把“置办”一词代入句中，明显不符合语境。此处“置”应译为“放弃”。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2.B“三代”是对中国历史上的夏、商、周三个朝代的合称。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3．答案(1)我超过容甫，是凭借官位；如果论学问，那么我应以容甫为老师。(2)他对那些老友旧交去世后家道衰落的，关心慰问超过朋友生前，因为他的本性就是这样忠实厚道啊。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解析(1)“先”译为“超过”或“位于……之前”；“以”译为“凭借”；“北面”指弟子行敬师之礼，这里可译为“老师”。(2)“殁”译为“去世”，“存”译为“慰问”，“笃厚”译为“忠实厚道”。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4．答案治学：范围广泛，学有专精。为文：取则于古，自成一家。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对文本的理解概括能力。题干提示明确而具体，“第三段”告知答题区域，“治学、为文”明确了答题指向，“不超过30个字”则是硬性要求。根据“先生于……不综览。乃博考……。又深于……”不难得出汪中“治学”特点；根据“为文根柢……，陶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而取则于古，故卓然成一家言”不难得出汪中“为文”特点，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【参考译文】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名叫汪中，字容甫，是江都人。年少时丧父，喜爱学习。家贫买不起书，在集市上帮助书商卖书，借此读遍了经史百家之书，并且看过就能记下来。二十岁的时候，参加提学试，写的《射雁赋》被评为第一，补录为附学生员，所写的诗词和古文一天比一天有进步。仪征运盐的船失火，烧死的人无法计算，先生写了《衰盐船文》，编修杭世骏为它写序，认为这篇文章惊心动魄，一字千金，汪中因此名声大著。当代通晓古今、学识渊博的儒者如朱筠学士、卢文</w:t>
      </w:r>
      <w:r>
        <w:rPr>
          <w:rFonts w:hint="eastAsia" w:asciiTheme="minorEastAsia" w:hAnsiTheme="minorEastAsia" w:eastAsiaTheme="minorEastAsia" w:cstheme="minorEastAsia"/>
          <w:lang w:eastAsia="zh-CN"/>
        </w:rPr>
        <w:t>弨</w:t>
      </w:r>
      <w:r>
        <w:rPr>
          <w:rFonts w:hint="eastAsia" w:asciiTheme="minorEastAsia" w:hAnsiTheme="minorEastAsia" w:eastAsiaTheme="minorEastAsia" w:cstheme="minorEastAsia"/>
        </w:rPr>
        <w:t>学士，看见先生撰写的文章，都赞叹称扬，认为他是个奇才。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二十九岁时，才开始专门研读经书之类书籍。侍郎谢墉到江东担任提学官（掌管江东学政并主管考试的官），特意选拔先生为拔贡生。每次考试，另外贴一张榜，把先生的名字排列在众住生员的前面。侍郎曾经对别人说：“我超过容甫，是凭借官位；如果论学问，那么我应以容甫为老师。”先生就是像这样被人看重。文正公朱筠到浙江担任提学官，先生前往拜见，回答叙述扬州割据一方的事迹、为守节而死的人士，创作三千字的《广陵对》，（《广陵对》）博通古今，是天下的奇文字。尚书毕沅在湖广担任总督，招揽精通文学的读书人。先生前往应职，为之撰写了《黄鹤楼铭》，此文和安徽歙县孝廉程瑶田的书石、嘉定通判钱坫的篆书匾额，被当时的人称为“三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先生对于六经、诸子百家、史家和诗文、金石的学问，没有不通晓的。于是广泛地查考夏商周三代的制度礼仪，至于古书中的字句解释、名号物类、事物吉凶，他用自己的论述</w:t>
      </w:r>
      <w:r>
        <w:rPr>
          <w:rFonts w:hint="eastAsia" w:asciiTheme="minorEastAsia" w:hAnsiTheme="minorEastAsia" w:cstheme="minorEastAsia"/>
          <w:lang w:eastAsia="zh-CN"/>
        </w:rPr>
        <w:t>做</w:t>
      </w:r>
      <w:r>
        <w:rPr>
          <w:rFonts w:hint="eastAsia" w:asciiTheme="minorEastAsia" w:hAnsiTheme="minorEastAsia" w:eastAsiaTheme="minorEastAsia" w:cstheme="minorEastAsia"/>
        </w:rPr>
        <w:t>了补充，写了《述学》内外篇。（他）又深入研究了《春秋》，写了《春秋述义》，其中的见解和议论超然不凡，评论的人认为这是自唐朝以来从未有过的。写文章以经史作为根基，又为汉魏风骨所影响，不沿袭欧阳修、曾巩、王安石、苏轼的流派，却取法古人，所以高远独立地形成一家之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天性朴实直率，不修饰仪容举止，痛恨当时所为都要讲究阴阳禁忌、听从佛道神仙鬼怪的说法，不遗余力地指责它们。而每当遇到美好的一行、一文一诗，便不停地称颂。他侍奉母亲以孝而闻名，贫穷而没有食物供养长辈，就卖掉自己的文章来供养，在长辈身边服侍劳作，不嫌麻烦，不觉耻辱。他对那些老友旧交去世后家道衰落的，关心慰问超过朋友生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因为他的本性就是这样忠实厚道啊。先生五十一岁时，在杭州西湖边去世。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先生，是我父亲推崇佩服的人。他的学问和品行，私下从我父亲那里听说很久了。而先生对我讲的有关《尚书》的解释很是赞赏勉励，认为（我）可以读（我）父亲的书，（我）就又有了知己的感觉。我虽然不擅长写文章，还是想略举大要地陈述一下（先生的事迹），来告诉后代的君子。</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CAF55"/>
    <w:multiLevelType w:val="singleLevel"/>
    <w:tmpl w:val="150CAF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7508"/>
    <w:rsid w:val="0465390D"/>
    <w:rsid w:val="049C5849"/>
    <w:rsid w:val="04CA2C80"/>
    <w:rsid w:val="08906347"/>
    <w:rsid w:val="0A3224DA"/>
    <w:rsid w:val="0AEB6F01"/>
    <w:rsid w:val="0B280862"/>
    <w:rsid w:val="0C0173FC"/>
    <w:rsid w:val="0D7D26A6"/>
    <w:rsid w:val="0FA474EE"/>
    <w:rsid w:val="104E44BF"/>
    <w:rsid w:val="11324FC4"/>
    <w:rsid w:val="11C41467"/>
    <w:rsid w:val="14454B45"/>
    <w:rsid w:val="156D4A97"/>
    <w:rsid w:val="161C3D8A"/>
    <w:rsid w:val="1A1850DF"/>
    <w:rsid w:val="1E9E04FE"/>
    <w:rsid w:val="1EDC0208"/>
    <w:rsid w:val="1F7556E9"/>
    <w:rsid w:val="1FEC51AA"/>
    <w:rsid w:val="220F2C93"/>
    <w:rsid w:val="2510065A"/>
    <w:rsid w:val="25BC25E8"/>
    <w:rsid w:val="26326153"/>
    <w:rsid w:val="274B116E"/>
    <w:rsid w:val="29982409"/>
    <w:rsid w:val="2AD2018F"/>
    <w:rsid w:val="2AF34D6D"/>
    <w:rsid w:val="2BF70E56"/>
    <w:rsid w:val="2D396223"/>
    <w:rsid w:val="2EE13634"/>
    <w:rsid w:val="30594CDC"/>
    <w:rsid w:val="351102E6"/>
    <w:rsid w:val="35732266"/>
    <w:rsid w:val="3AC114C2"/>
    <w:rsid w:val="3B907E54"/>
    <w:rsid w:val="3BBC430E"/>
    <w:rsid w:val="3C4604F3"/>
    <w:rsid w:val="3E675CC7"/>
    <w:rsid w:val="3FA179ED"/>
    <w:rsid w:val="42EF2805"/>
    <w:rsid w:val="433D4BD4"/>
    <w:rsid w:val="44533A31"/>
    <w:rsid w:val="456914F1"/>
    <w:rsid w:val="4AB92C90"/>
    <w:rsid w:val="4B05610E"/>
    <w:rsid w:val="4B721171"/>
    <w:rsid w:val="4CDD4CA0"/>
    <w:rsid w:val="4EB04A31"/>
    <w:rsid w:val="4F6A2498"/>
    <w:rsid w:val="501F1F0A"/>
    <w:rsid w:val="513C2ABC"/>
    <w:rsid w:val="53377EAF"/>
    <w:rsid w:val="55E442B1"/>
    <w:rsid w:val="56DF3963"/>
    <w:rsid w:val="574442E4"/>
    <w:rsid w:val="5C063CCB"/>
    <w:rsid w:val="5E0858D6"/>
    <w:rsid w:val="631B7971"/>
    <w:rsid w:val="64C2613B"/>
    <w:rsid w:val="676A0124"/>
    <w:rsid w:val="67A96249"/>
    <w:rsid w:val="698F34C8"/>
    <w:rsid w:val="6D804AEA"/>
    <w:rsid w:val="6E5B585C"/>
    <w:rsid w:val="6ED56184"/>
    <w:rsid w:val="6FA669CC"/>
    <w:rsid w:val="70AB736A"/>
    <w:rsid w:val="721E4A06"/>
    <w:rsid w:val="72EA1540"/>
    <w:rsid w:val="73226872"/>
    <w:rsid w:val="736301DE"/>
    <w:rsid w:val="74E9296B"/>
    <w:rsid w:val="7523512D"/>
    <w:rsid w:val="759D3AD7"/>
    <w:rsid w:val="7B1541E3"/>
    <w:rsid w:val="7D7104D1"/>
    <w:rsid w:val="7E1716C3"/>
    <w:rsid w:val="7FED6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2020-08-05T09:35:14Z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